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DF" w:rsidRDefault="004607DF" w:rsidP="004607DF">
      <w:pPr>
        <w:ind w:left="4536"/>
        <w:jc w:val="center"/>
        <w:rPr>
          <w:sz w:val="28"/>
          <w:szCs w:val="28"/>
        </w:rPr>
      </w:pPr>
      <w:bookmarkStart w:id="0" w:name="_GoBack"/>
      <w:bookmarkEnd w:id="0"/>
      <w:r>
        <w:rPr>
          <w:sz w:val="28"/>
          <w:szCs w:val="28"/>
        </w:rPr>
        <w:t>УТВЕРЖДЕНО</w:t>
      </w:r>
    </w:p>
    <w:p w:rsidR="004607DF" w:rsidRDefault="004607DF" w:rsidP="004607DF">
      <w:pPr>
        <w:tabs>
          <w:tab w:val="left" w:pos="6966"/>
        </w:tabs>
        <w:ind w:left="4536"/>
        <w:jc w:val="center"/>
        <w:rPr>
          <w:sz w:val="28"/>
          <w:szCs w:val="28"/>
        </w:rPr>
      </w:pPr>
      <w:r>
        <w:rPr>
          <w:sz w:val="28"/>
          <w:szCs w:val="28"/>
        </w:rPr>
        <w:t>распоряжением Администрации</w:t>
      </w:r>
    </w:p>
    <w:p w:rsidR="004607DF" w:rsidRDefault="004607DF" w:rsidP="004607DF">
      <w:pPr>
        <w:tabs>
          <w:tab w:val="left" w:pos="6966"/>
        </w:tabs>
        <w:ind w:left="4536"/>
        <w:jc w:val="center"/>
        <w:rPr>
          <w:sz w:val="28"/>
          <w:szCs w:val="28"/>
        </w:rPr>
      </w:pPr>
      <w:r>
        <w:rPr>
          <w:sz w:val="28"/>
          <w:szCs w:val="28"/>
        </w:rPr>
        <w:t>городского округа</w:t>
      </w:r>
    </w:p>
    <w:p w:rsidR="004607DF" w:rsidRDefault="004607DF" w:rsidP="004607DF">
      <w:pPr>
        <w:tabs>
          <w:tab w:val="left" w:pos="6966"/>
        </w:tabs>
        <w:ind w:left="4536"/>
        <w:jc w:val="center"/>
        <w:rPr>
          <w:sz w:val="28"/>
          <w:szCs w:val="28"/>
        </w:rPr>
      </w:pPr>
      <w:r>
        <w:rPr>
          <w:sz w:val="28"/>
          <w:szCs w:val="28"/>
        </w:rPr>
        <w:t>"Город Архангельск"</w:t>
      </w:r>
    </w:p>
    <w:p w:rsidR="004607DF" w:rsidRDefault="004607DF" w:rsidP="004607DF">
      <w:pPr>
        <w:tabs>
          <w:tab w:val="left" w:pos="6966"/>
        </w:tabs>
        <w:ind w:left="4536"/>
        <w:jc w:val="center"/>
        <w:rPr>
          <w:sz w:val="28"/>
          <w:szCs w:val="28"/>
        </w:rPr>
      </w:pPr>
      <w:r>
        <w:rPr>
          <w:sz w:val="28"/>
          <w:szCs w:val="28"/>
        </w:rPr>
        <w:t>от 7 августа 2024 г. № 4071р</w:t>
      </w:r>
    </w:p>
    <w:p w:rsidR="002569C0" w:rsidRPr="00EB1B4F" w:rsidRDefault="002569C0" w:rsidP="003C1203">
      <w:pPr>
        <w:rPr>
          <w:sz w:val="28"/>
          <w:szCs w:val="28"/>
        </w:rPr>
      </w:pPr>
    </w:p>
    <w:p w:rsidR="0079649D" w:rsidRPr="00126F52" w:rsidRDefault="0079649D" w:rsidP="003C1203">
      <w:pPr>
        <w:pStyle w:val="1"/>
        <w:ind w:firstLine="0"/>
        <w:jc w:val="center"/>
        <w:rPr>
          <w:sz w:val="28"/>
          <w:szCs w:val="28"/>
        </w:rPr>
      </w:pPr>
      <w:r w:rsidRPr="00126F52">
        <w:rPr>
          <w:sz w:val="28"/>
          <w:szCs w:val="28"/>
        </w:rPr>
        <w:t>ИЗВЕЩЕНИЕ</w:t>
      </w:r>
    </w:p>
    <w:p w:rsidR="00A355DA" w:rsidRPr="00EB1B4F" w:rsidRDefault="00BD2FBB" w:rsidP="003C1203">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3C1203"/>
    <w:p w:rsidR="00EB1B4F" w:rsidRDefault="0021021C" w:rsidP="003C1203">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3C1203">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0027E6" w:rsidP="003C1203">
      <w:pPr>
        <w:ind w:firstLine="709"/>
        <w:jc w:val="both"/>
        <w:rPr>
          <w:sz w:val="28"/>
          <w:szCs w:val="28"/>
        </w:rPr>
      </w:pPr>
      <w:r>
        <w:rPr>
          <w:sz w:val="28"/>
          <w:szCs w:val="28"/>
        </w:rPr>
        <w:t>9 сентября 2024</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3C1203">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3C1203">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3C1203">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3C1203">
      <w:pPr>
        <w:ind w:firstLine="709"/>
        <w:jc w:val="both"/>
        <w:rPr>
          <w:sz w:val="28"/>
          <w:szCs w:val="28"/>
        </w:rPr>
      </w:pPr>
      <w:r w:rsidRPr="00F83889">
        <w:rPr>
          <w:sz w:val="28"/>
          <w:szCs w:val="28"/>
        </w:rPr>
        <w:t>тел. 8(8182)607-279 (каб. 407).</w:t>
      </w:r>
    </w:p>
    <w:p w:rsidR="00F83889" w:rsidRDefault="00126F52" w:rsidP="003C1203">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3C1203">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3C1203">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3C1203">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3C1203">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3C1203">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3C1203">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3C1203">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FD48AE" w:rsidP="003C1203">
      <w:pPr>
        <w:ind w:firstLine="709"/>
        <w:jc w:val="both"/>
        <w:rPr>
          <w:sz w:val="28"/>
          <w:szCs w:val="28"/>
        </w:rPr>
      </w:pPr>
      <w:r>
        <w:rPr>
          <w:sz w:val="28"/>
          <w:szCs w:val="28"/>
        </w:rPr>
        <w:t>10</w:t>
      </w:r>
      <w:r w:rsidR="000027E6">
        <w:rPr>
          <w:sz w:val="28"/>
          <w:szCs w:val="28"/>
        </w:rPr>
        <w:t xml:space="preserve"> августа 2024</w:t>
      </w:r>
      <w:r w:rsidR="00F83889" w:rsidRPr="00F83889">
        <w:rPr>
          <w:sz w:val="28"/>
          <w:szCs w:val="28"/>
        </w:rPr>
        <w:t xml:space="preserve"> года с 9 часов 00 минут (время московское).</w:t>
      </w:r>
    </w:p>
    <w:p w:rsidR="00F83889" w:rsidRPr="00F83889" w:rsidRDefault="00F83889" w:rsidP="003C1203">
      <w:pPr>
        <w:ind w:firstLine="709"/>
        <w:jc w:val="both"/>
        <w:rPr>
          <w:sz w:val="28"/>
          <w:szCs w:val="28"/>
        </w:rPr>
      </w:pPr>
      <w:r w:rsidRPr="00F83889">
        <w:rPr>
          <w:sz w:val="28"/>
          <w:szCs w:val="28"/>
        </w:rPr>
        <w:t>Дата и время окончания приема заявок:</w:t>
      </w:r>
    </w:p>
    <w:p w:rsidR="005338F2" w:rsidRDefault="00FD48AE" w:rsidP="003C1203">
      <w:pPr>
        <w:ind w:firstLine="709"/>
        <w:jc w:val="both"/>
        <w:rPr>
          <w:sz w:val="28"/>
          <w:szCs w:val="28"/>
        </w:rPr>
      </w:pPr>
      <w:r>
        <w:rPr>
          <w:sz w:val="28"/>
          <w:szCs w:val="28"/>
        </w:rPr>
        <w:t>4</w:t>
      </w:r>
      <w:r w:rsidR="000027E6">
        <w:rPr>
          <w:sz w:val="28"/>
          <w:szCs w:val="28"/>
        </w:rPr>
        <w:t xml:space="preserve"> сентября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3C1203">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3C1203">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FD48AE">
        <w:rPr>
          <w:sz w:val="28"/>
          <w:szCs w:val="28"/>
        </w:rPr>
        <w:t>5</w:t>
      </w:r>
      <w:r w:rsidR="000027E6">
        <w:rPr>
          <w:sz w:val="28"/>
          <w:szCs w:val="28"/>
        </w:rPr>
        <w:t xml:space="preserve"> сентября 2024</w:t>
      </w:r>
      <w:r>
        <w:rPr>
          <w:sz w:val="28"/>
          <w:szCs w:val="28"/>
        </w:rPr>
        <w:t xml:space="preserve"> года.</w:t>
      </w:r>
    </w:p>
    <w:p w:rsidR="009D3A49" w:rsidRPr="009D3A49" w:rsidRDefault="009D3A49" w:rsidP="003C1203">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3C1203">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0027E6" w:rsidRDefault="000027E6" w:rsidP="003C1203">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от 15 июня 2023 года № 971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w:t>
      </w:r>
      <w:r>
        <w:rPr>
          <w:sz w:val="28"/>
          <w:szCs w:val="28"/>
        </w:rPr>
        <w:br/>
      </w:r>
      <w:r w:rsidRPr="00616877">
        <w:rPr>
          <w:sz w:val="28"/>
          <w:szCs w:val="28"/>
        </w:rPr>
        <w:t>просп. Новгородский, ул. Карла Либкнехта, ул. Поморская, подлежащей комплексному разви</w:t>
      </w:r>
      <w:r>
        <w:rPr>
          <w:sz w:val="28"/>
          <w:szCs w:val="28"/>
        </w:rPr>
        <w:t>тию";</w:t>
      </w:r>
      <w:r w:rsidRPr="00616877">
        <w:rPr>
          <w:sz w:val="28"/>
          <w:szCs w:val="28"/>
        </w:rPr>
        <w:t xml:space="preserve"> </w:t>
      </w:r>
    </w:p>
    <w:p w:rsidR="000027E6" w:rsidRDefault="000027E6" w:rsidP="003C1203">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от 28 июля 2023 года № 1239 "О внесении изменений в приложение № 4 к постановлению Главы городского округа "Город Архангель</w:t>
      </w:r>
      <w:r>
        <w:rPr>
          <w:sz w:val="28"/>
          <w:szCs w:val="28"/>
        </w:rPr>
        <w:t>ск" от 15 июня 2023 года № 971";</w:t>
      </w:r>
    </w:p>
    <w:p w:rsidR="00F277D7" w:rsidRPr="00F83889" w:rsidRDefault="000027E6" w:rsidP="003C1203">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w:t>
      </w:r>
      <w:r>
        <w:rPr>
          <w:sz w:val="28"/>
          <w:szCs w:val="28"/>
        </w:rPr>
        <w:br/>
      </w:r>
      <w:r w:rsidRPr="00616877">
        <w:rPr>
          <w:sz w:val="28"/>
          <w:szCs w:val="28"/>
        </w:rPr>
        <w:t xml:space="preserve">от 26 октября 2023 года № 1772 "О внесении изменений в приложения № 2, 4 </w:t>
      </w:r>
      <w:r>
        <w:rPr>
          <w:sz w:val="28"/>
          <w:szCs w:val="28"/>
        </w:rPr>
        <w:br/>
      </w:r>
      <w:r w:rsidRPr="00616877">
        <w:rPr>
          <w:sz w:val="28"/>
          <w:szCs w:val="28"/>
        </w:rPr>
        <w:t>к постановлению Главы городского округа "Город Архангельск" от 15 июня 2023 года № 971"</w:t>
      </w:r>
      <w:r w:rsidRPr="00F83889">
        <w:rPr>
          <w:sz w:val="28"/>
          <w:szCs w:val="28"/>
        </w:rPr>
        <w:t>.</w:t>
      </w:r>
    </w:p>
    <w:p w:rsidR="00F277D7" w:rsidRPr="00F83889" w:rsidRDefault="00F277D7" w:rsidP="003C1203">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0027E6" w:rsidP="003C1203">
      <w:pPr>
        <w:ind w:firstLine="709"/>
        <w:jc w:val="both"/>
        <w:rPr>
          <w:sz w:val="28"/>
          <w:szCs w:val="28"/>
        </w:rPr>
      </w:pPr>
      <w:r w:rsidRPr="000027E6">
        <w:rPr>
          <w:sz w:val="28"/>
          <w:szCs w:val="28"/>
        </w:rPr>
        <w:t xml:space="preserve">распоряжение Администрации городского округа "Город Архангельск" </w:t>
      </w:r>
      <w:r>
        <w:rPr>
          <w:sz w:val="28"/>
          <w:szCs w:val="28"/>
        </w:rPr>
        <w:br/>
      </w:r>
      <w:r w:rsidRPr="00787967">
        <w:rPr>
          <w:sz w:val="28"/>
          <w:szCs w:val="28"/>
        </w:rPr>
        <w:t xml:space="preserve">от </w:t>
      </w:r>
      <w:r w:rsidR="00787967" w:rsidRPr="00787967">
        <w:rPr>
          <w:sz w:val="28"/>
          <w:szCs w:val="28"/>
        </w:rPr>
        <w:t>7</w:t>
      </w:r>
      <w:r w:rsidRPr="00787967">
        <w:rPr>
          <w:sz w:val="28"/>
          <w:szCs w:val="28"/>
        </w:rPr>
        <w:t xml:space="preserve"> </w:t>
      </w:r>
      <w:r w:rsidR="00787967" w:rsidRPr="00787967">
        <w:rPr>
          <w:sz w:val="28"/>
          <w:szCs w:val="28"/>
        </w:rPr>
        <w:t>августа</w:t>
      </w:r>
      <w:r w:rsidRPr="00787967">
        <w:rPr>
          <w:sz w:val="28"/>
          <w:szCs w:val="28"/>
        </w:rPr>
        <w:t xml:space="preserve"> 2024 года № </w:t>
      </w:r>
      <w:r w:rsidR="00787967" w:rsidRPr="00787967">
        <w:rPr>
          <w:sz w:val="28"/>
          <w:szCs w:val="28"/>
        </w:rPr>
        <w:t>4071</w:t>
      </w:r>
      <w:r w:rsidRPr="00787967">
        <w:rPr>
          <w:sz w:val="28"/>
          <w:szCs w:val="28"/>
        </w:rPr>
        <w:t>р</w:t>
      </w:r>
      <w:r w:rsidRPr="000027E6">
        <w:rPr>
          <w:sz w:val="28"/>
          <w:szCs w:val="28"/>
        </w:rPr>
        <w:t xml:space="preserve"> "О проведен</w:t>
      </w:r>
      <w:proofErr w:type="gramStart"/>
      <w:r w:rsidRPr="000027E6">
        <w:rPr>
          <w:sz w:val="28"/>
          <w:szCs w:val="28"/>
        </w:rPr>
        <w:t>ии ау</w:t>
      </w:r>
      <w:proofErr w:type="gramEnd"/>
      <w:r w:rsidRPr="000027E6">
        <w:rPr>
          <w:sz w:val="28"/>
          <w:szCs w:val="28"/>
        </w:rPr>
        <w:t>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просп. Новгородский, ул. Карла Либкнехта, ул. Поморская"</w:t>
      </w:r>
      <w:r w:rsidR="00F277D7" w:rsidRPr="00F83889">
        <w:rPr>
          <w:sz w:val="28"/>
          <w:szCs w:val="28"/>
        </w:rPr>
        <w:t>.</w:t>
      </w:r>
    </w:p>
    <w:p w:rsidR="00F83889" w:rsidRDefault="009D3A49" w:rsidP="003C1203">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3C1203">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3C1203">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3C1203">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lastRenderedPageBreak/>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3C1203">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3C1203">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3C1203">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3C1203">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3C1203">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3C1203">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3C1203">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3C1203">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w:t>
      </w:r>
      <w:r w:rsidRPr="000C7523">
        <w:rPr>
          <w:sz w:val="28"/>
          <w:szCs w:val="28"/>
        </w:rPr>
        <w:lastRenderedPageBreak/>
        <w:t xml:space="preserve">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3C1203">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3C1203">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3C1203">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3C1203">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3C1203">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3C1203">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0027E6" w:rsidRPr="00E5505E" w:rsidRDefault="000027E6" w:rsidP="003C1203">
      <w:pPr>
        <w:ind w:firstLine="709"/>
        <w:jc w:val="both"/>
        <w:rPr>
          <w:sz w:val="28"/>
          <w:szCs w:val="28"/>
        </w:rPr>
      </w:pPr>
      <w:r w:rsidRPr="00B034B1">
        <w:rPr>
          <w:sz w:val="28"/>
          <w:szCs w:val="28"/>
        </w:rPr>
        <w:t xml:space="preserve">Лот № 1. </w:t>
      </w:r>
      <w:proofErr w:type="gramStart"/>
      <w:r w:rsidRPr="00B2535E">
        <w:rPr>
          <w:sz w:val="28"/>
          <w:szCs w:val="28"/>
        </w:rPr>
        <w:t xml:space="preserve">Территория жилой застройки городского округа "Город Архангельск" </w:t>
      </w:r>
      <w:r w:rsidRPr="00616877">
        <w:rPr>
          <w:sz w:val="28"/>
          <w:szCs w:val="28"/>
        </w:rPr>
        <w:t xml:space="preserve">в границах части элемента планировочной структуры: </w:t>
      </w:r>
      <w:r>
        <w:rPr>
          <w:sz w:val="28"/>
          <w:szCs w:val="28"/>
        </w:rPr>
        <w:br/>
      </w:r>
      <w:r w:rsidRPr="00616877">
        <w:rPr>
          <w:sz w:val="28"/>
          <w:szCs w:val="28"/>
        </w:rPr>
        <w:t xml:space="preserve">просп. Советских космонавтов, просп. Новгородский, ул. Карла Либкнехта, </w:t>
      </w:r>
      <w:r>
        <w:rPr>
          <w:sz w:val="28"/>
          <w:szCs w:val="28"/>
        </w:rPr>
        <w:br/>
      </w:r>
      <w:r w:rsidRPr="00616877">
        <w:rPr>
          <w:sz w:val="28"/>
          <w:szCs w:val="28"/>
        </w:rPr>
        <w:t>ул. Поморская</w:t>
      </w:r>
      <w:r w:rsidRPr="00B2535E">
        <w:rPr>
          <w:sz w:val="28"/>
          <w:szCs w:val="28"/>
        </w:rPr>
        <w:t xml:space="preserve"> </w:t>
      </w:r>
      <w:r w:rsidRPr="00616877">
        <w:rPr>
          <w:sz w:val="28"/>
          <w:szCs w:val="28"/>
        </w:rPr>
        <w:t>площадью 0,5047 га</w:t>
      </w:r>
      <w:r w:rsidRPr="002A6E29">
        <w:rPr>
          <w:sz w:val="28"/>
          <w:szCs w:val="28"/>
        </w:rPr>
        <w:t>.</w:t>
      </w:r>
      <w:proofErr w:type="gramEnd"/>
    </w:p>
    <w:p w:rsidR="000027E6" w:rsidRPr="0082795E" w:rsidRDefault="000027E6" w:rsidP="003C1203">
      <w:pPr>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7 602 000</w:t>
      </w:r>
      <w:r w:rsidRPr="0082795E">
        <w:rPr>
          <w:sz w:val="28"/>
          <w:szCs w:val="28"/>
        </w:rPr>
        <w:t xml:space="preserve"> руб. (с учетом НДС).</w:t>
      </w:r>
    </w:p>
    <w:p w:rsidR="000027E6" w:rsidRPr="0082795E" w:rsidRDefault="000027E6" w:rsidP="003C1203">
      <w:pPr>
        <w:ind w:firstLine="709"/>
        <w:jc w:val="both"/>
        <w:rPr>
          <w:sz w:val="28"/>
          <w:szCs w:val="28"/>
        </w:rPr>
      </w:pPr>
      <w:r w:rsidRPr="0082795E">
        <w:rPr>
          <w:sz w:val="28"/>
          <w:szCs w:val="28"/>
        </w:rPr>
        <w:t xml:space="preserve">Сумма задатка – </w:t>
      </w:r>
      <w:r>
        <w:rPr>
          <w:sz w:val="28"/>
          <w:szCs w:val="28"/>
        </w:rPr>
        <w:t>1 520 400</w:t>
      </w:r>
      <w:r w:rsidRPr="0082795E">
        <w:rPr>
          <w:sz w:val="28"/>
          <w:szCs w:val="28"/>
        </w:rPr>
        <w:t xml:space="preserve"> руб.</w:t>
      </w:r>
    </w:p>
    <w:p w:rsidR="000027E6" w:rsidRDefault="000027E6" w:rsidP="003C1203">
      <w:pPr>
        <w:ind w:firstLine="709"/>
        <w:jc w:val="both"/>
        <w:rPr>
          <w:sz w:val="28"/>
          <w:szCs w:val="28"/>
        </w:rPr>
      </w:pPr>
      <w:r>
        <w:rPr>
          <w:sz w:val="28"/>
          <w:szCs w:val="28"/>
        </w:rPr>
        <w:t>Шаг аукциона – 380 100</w:t>
      </w:r>
      <w:r w:rsidRPr="0082795E">
        <w:rPr>
          <w:sz w:val="28"/>
          <w:szCs w:val="28"/>
        </w:rPr>
        <w:t xml:space="preserve"> руб.</w:t>
      </w:r>
    </w:p>
    <w:p w:rsidR="00BC68D6" w:rsidRPr="00F85C2F" w:rsidRDefault="009D3A49" w:rsidP="003C1203">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w:t>
      </w:r>
      <w:r w:rsidR="00B27779" w:rsidRPr="00B27779">
        <w:rPr>
          <w:sz w:val="28"/>
          <w:szCs w:val="28"/>
        </w:rPr>
        <w:lastRenderedPageBreak/>
        <w:t>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C1203">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3C1203">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3C1203">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3C1203">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3C1203">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443493">
        <w:rPr>
          <w:sz w:val="28"/>
          <w:szCs w:val="28"/>
        </w:rPr>
        <w:br/>
      </w:r>
      <w:r>
        <w:rPr>
          <w:sz w:val="28"/>
          <w:szCs w:val="28"/>
        </w:rPr>
        <w:t xml:space="preserve">для обеспечения государственных и муниципальных нужд" (далее </w:t>
      </w:r>
      <w:r w:rsidR="00443493">
        <w:rPr>
          <w:sz w:val="28"/>
          <w:szCs w:val="28"/>
        </w:rPr>
        <w:t>–</w:t>
      </w:r>
      <w:r>
        <w:rPr>
          <w:sz w:val="28"/>
          <w:szCs w:val="28"/>
        </w:rPr>
        <w:t xml:space="preserve"> специальный счет),</w:t>
      </w:r>
      <w:r w:rsidRPr="003A7605">
        <w:t xml:space="preserve"> </w:t>
      </w:r>
      <w:r w:rsidRPr="003A7605">
        <w:rPr>
          <w:sz w:val="28"/>
          <w:szCs w:val="28"/>
        </w:rPr>
        <w:t>в соответствии</w:t>
      </w:r>
      <w:proofErr w:type="gramEnd"/>
      <w:r w:rsidRPr="003A7605">
        <w:rPr>
          <w:sz w:val="28"/>
          <w:szCs w:val="28"/>
        </w:rPr>
        <w:t xml:space="preserve"> с регламентом оператора электронной площадки</w:t>
      </w:r>
      <w:r>
        <w:rPr>
          <w:sz w:val="28"/>
          <w:szCs w:val="28"/>
        </w:rPr>
        <w:t>.</w:t>
      </w:r>
    </w:p>
    <w:p w:rsidR="000027E6" w:rsidRDefault="000027E6" w:rsidP="003C1203">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3C1203">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3C1203">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3C1203">
      <w:pPr>
        <w:ind w:firstLine="709"/>
        <w:jc w:val="both"/>
        <w:rPr>
          <w:sz w:val="28"/>
          <w:szCs w:val="28"/>
        </w:rPr>
      </w:pPr>
      <w:r w:rsidRPr="00433981">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3C1203">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3C1203">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3C1203">
      <w:pPr>
        <w:ind w:firstLine="709"/>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3C1203">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3C1203">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3C1203">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3C1203">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3C1203">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3C1203">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3C1203">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3C1203">
      <w:pPr>
        <w:ind w:firstLine="709"/>
        <w:jc w:val="both"/>
        <w:rPr>
          <w:sz w:val="28"/>
          <w:szCs w:val="28"/>
        </w:rPr>
      </w:pPr>
      <w:r w:rsidRPr="00A47C92">
        <w:rPr>
          <w:sz w:val="28"/>
          <w:szCs w:val="28"/>
        </w:rPr>
        <w:lastRenderedPageBreak/>
        <w:t>Победителем аукциона признается участник аукциона, предложивший наиболее высокую цену предмета аукциона.</w:t>
      </w:r>
    </w:p>
    <w:p w:rsidR="00A47C92" w:rsidRDefault="00A47C92" w:rsidP="003C1203">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3C1203">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3C1203">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3C1203">
      <w:pPr>
        <w:ind w:firstLine="709"/>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3C1203">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3C1203">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3C1203">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3C1203">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3C1203">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3C1203">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3C1203">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3C1203">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0027E6" w:rsidRPr="000027E6" w:rsidRDefault="000027E6" w:rsidP="003C1203">
      <w:pPr>
        <w:autoSpaceDE w:val="0"/>
        <w:autoSpaceDN w:val="0"/>
        <w:adjustRightInd w:val="0"/>
        <w:spacing w:before="240"/>
        <w:jc w:val="center"/>
        <w:rPr>
          <w:rFonts w:eastAsia="Calibri"/>
          <w:b/>
          <w:sz w:val="28"/>
          <w:szCs w:val="28"/>
          <w:lang w:eastAsia="en-US"/>
        </w:rPr>
      </w:pPr>
      <w:r w:rsidRPr="000027E6">
        <w:rPr>
          <w:rFonts w:eastAsia="Calibri"/>
          <w:b/>
          <w:sz w:val="28"/>
          <w:szCs w:val="28"/>
          <w:lang w:eastAsia="en-US"/>
        </w:rPr>
        <w:lastRenderedPageBreak/>
        <w:t>Местоположение, границы территории жилой застройки</w:t>
      </w:r>
    </w:p>
    <w:p w:rsidR="000027E6" w:rsidRPr="000027E6" w:rsidRDefault="000027E6" w:rsidP="003C1203">
      <w:pPr>
        <w:autoSpaceDE w:val="0"/>
        <w:autoSpaceDN w:val="0"/>
        <w:adjustRightInd w:val="0"/>
        <w:jc w:val="center"/>
        <w:rPr>
          <w:rFonts w:eastAsia="Calibri"/>
          <w:b/>
          <w:sz w:val="28"/>
          <w:szCs w:val="28"/>
          <w:lang w:eastAsia="en-US"/>
        </w:rPr>
      </w:pPr>
      <w:r w:rsidRPr="000027E6">
        <w:rPr>
          <w:rFonts w:eastAsia="Calibri"/>
          <w:b/>
          <w:sz w:val="28"/>
          <w:szCs w:val="28"/>
          <w:lang w:eastAsia="en-US"/>
        </w:rPr>
        <w:t>городского округа "Город Архангельск"</w:t>
      </w:r>
      <w:r w:rsidRPr="000027E6">
        <w:rPr>
          <w:b/>
          <w:sz w:val="28"/>
          <w:szCs w:val="28"/>
        </w:rPr>
        <w:t xml:space="preserve"> </w:t>
      </w:r>
      <w:r w:rsidRPr="000027E6">
        <w:rPr>
          <w:rFonts w:eastAsia="Calibri"/>
          <w:b/>
          <w:sz w:val="28"/>
          <w:szCs w:val="28"/>
          <w:lang w:eastAsia="en-US"/>
        </w:rPr>
        <w:t xml:space="preserve">в границах части элемента планировочной структуры: просп. Советских космонавтов, </w:t>
      </w:r>
    </w:p>
    <w:p w:rsidR="000027E6" w:rsidRPr="000027E6" w:rsidRDefault="000027E6" w:rsidP="003C1203">
      <w:pPr>
        <w:autoSpaceDE w:val="0"/>
        <w:autoSpaceDN w:val="0"/>
        <w:adjustRightInd w:val="0"/>
        <w:jc w:val="center"/>
        <w:rPr>
          <w:rFonts w:eastAsia="Calibri"/>
          <w:b/>
          <w:sz w:val="28"/>
          <w:szCs w:val="28"/>
          <w:lang w:eastAsia="en-US"/>
        </w:rPr>
      </w:pPr>
      <w:r w:rsidRPr="000027E6">
        <w:rPr>
          <w:rFonts w:eastAsia="Calibri"/>
          <w:b/>
          <w:sz w:val="28"/>
          <w:szCs w:val="28"/>
          <w:lang w:eastAsia="en-US"/>
        </w:rPr>
        <w:t xml:space="preserve">просп. Новгородский, ул. Карла Либкнехта, ул. </w:t>
      </w:r>
      <w:proofErr w:type="gramStart"/>
      <w:r w:rsidRPr="000027E6">
        <w:rPr>
          <w:rFonts w:eastAsia="Calibri"/>
          <w:b/>
          <w:sz w:val="28"/>
          <w:szCs w:val="28"/>
          <w:lang w:eastAsia="en-US"/>
        </w:rPr>
        <w:t>Поморская</w:t>
      </w:r>
      <w:proofErr w:type="gramEnd"/>
      <w:r w:rsidRPr="000027E6">
        <w:rPr>
          <w:rFonts w:eastAsia="Calibri"/>
          <w:b/>
          <w:sz w:val="28"/>
          <w:szCs w:val="28"/>
          <w:lang w:eastAsia="en-US"/>
        </w:rPr>
        <w:t xml:space="preserve">, </w:t>
      </w:r>
    </w:p>
    <w:p w:rsidR="000027E6" w:rsidRPr="000027E6" w:rsidRDefault="000027E6" w:rsidP="003C1203">
      <w:pPr>
        <w:autoSpaceDE w:val="0"/>
        <w:autoSpaceDN w:val="0"/>
        <w:adjustRightInd w:val="0"/>
        <w:jc w:val="center"/>
        <w:rPr>
          <w:rFonts w:eastAsia="Calibri"/>
          <w:b/>
          <w:sz w:val="28"/>
          <w:szCs w:val="28"/>
          <w:lang w:eastAsia="en-US"/>
        </w:rPr>
      </w:pPr>
      <w:r w:rsidRPr="000027E6">
        <w:rPr>
          <w:rFonts w:eastAsia="Calibri"/>
          <w:b/>
          <w:sz w:val="28"/>
          <w:szCs w:val="28"/>
          <w:lang w:eastAsia="en-US"/>
        </w:rPr>
        <w:t>подлежащей комплексному развитию, площадью 0,5047 га</w:t>
      </w:r>
    </w:p>
    <w:p w:rsidR="000027E6" w:rsidRPr="000027E6" w:rsidRDefault="000027E6" w:rsidP="003C1203">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76"/>
        <w:gridCol w:w="2063"/>
        <w:gridCol w:w="1843"/>
        <w:gridCol w:w="2126"/>
        <w:gridCol w:w="2029"/>
      </w:tblGrid>
      <w:tr w:rsidR="000027E6" w:rsidRPr="000027E6" w:rsidTr="000027E6">
        <w:trPr>
          <w:trHeight w:val="20"/>
          <w:jc w:val="center"/>
        </w:trPr>
        <w:tc>
          <w:tcPr>
            <w:tcW w:w="9037" w:type="dxa"/>
            <w:gridSpan w:val="5"/>
            <w:tcBorders>
              <w:top w:val="single" w:sz="4" w:space="0" w:color="auto"/>
              <w:bottom w:val="single" w:sz="4" w:space="0" w:color="auto"/>
            </w:tcBorders>
            <w:vAlign w:val="center"/>
          </w:tcPr>
          <w:p w:rsidR="000027E6" w:rsidRPr="000027E6" w:rsidRDefault="000027E6" w:rsidP="003C1203">
            <w:pPr>
              <w:widowControl w:val="0"/>
              <w:autoSpaceDE w:val="0"/>
              <w:autoSpaceDN w:val="0"/>
              <w:jc w:val="center"/>
              <w:outlineLvl w:val="1"/>
              <w:rPr>
                <w:sz w:val="24"/>
                <w:szCs w:val="24"/>
              </w:rPr>
            </w:pPr>
            <w:proofErr w:type="gramStart"/>
            <w:r w:rsidRPr="000027E6">
              <w:rPr>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просп. Советских космонавтов, просп. Новгородский, </w:t>
            </w:r>
            <w:r w:rsidR="00443493">
              <w:rPr>
                <w:sz w:val="24"/>
                <w:szCs w:val="24"/>
              </w:rPr>
              <w:br/>
            </w:r>
            <w:r w:rsidRPr="000027E6">
              <w:rPr>
                <w:sz w:val="24"/>
                <w:szCs w:val="24"/>
              </w:rPr>
              <w:t>ул. Карла Либкнехта, ул. Поморская, подлежащей комплексному развитию</w:t>
            </w:r>
            <w:proofErr w:type="gramEnd"/>
          </w:p>
        </w:tc>
      </w:tr>
      <w:tr w:rsidR="000027E6" w:rsidRPr="000027E6" w:rsidTr="000027E6">
        <w:trPr>
          <w:trHeight w:val="20"/>
          <w:jc w:val="center"/>
        </w:trPr>
        <w:tc>
          <w:tcPr>
            <w:tcW w:w="976" w:type="dxa"/>
            <w:tcBorders>
              <w:top w:val="single" w:sz="4" w:space="0" w:color="auto"/>
              <w:bottom w:val="single" w:sz="4" w:space="0" w:color="auto"/>
              <w:right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Номер точки</w:t>
            </w:r>
          </w:p>
        </w:tc>
        <w:tc>
          <w:tcPr>
            <w:tcW w:w="2063"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0027E6" w:rsidRPr="000027E6" w:rsidRDefault="000027E6" w:rsidP="003C1203">
            <w:pPr>
              <w:widowControl w:val="0"/>
              <w:autoSpaceDE w:val="0"/>
              <w:autoSpaceDN w:val="0"/>
              <w:jc w:val="center"/>
              <w:rPr>
                <w:sz w:val="24"/>
                <w:szCs w:val="24"/>
              </w:rPr>
            </w:pPr>
            <w:r w:rsidRPr="000027E6">
              <w:rPr>
                <w:sz w:val="24"/>
                <w:szCs w:val="24"/>
              </w:rPr>
              <w:t>Длина</w:t>
            </w:r>
          </w:p>
        </w:tc>
      </w:tr>
      <w:tr w:rsidR="000027E6" w:rsidRPr="000027E6" w:rsidTr="000027E6">
        <w:trPr>
          <w:trHeight w:val="20"/>
          <w:jc w:val="center"/>
        </w:trPr>
        <w:tc>
          <w:tcPr>
            <w:tcW w:w="976" w:type="dxa"/>
            <w:tcBorders>
              <w:top w:val="single" w:sz="4" w:space="0" w:color="auto"/>
            </w:tcBorders>
          </w:tcPr>
          <w:p w:rsidR="000027E6" w:rsidRPr="000027E6" w:rsidRDefault="000027E6" w:rsidP="003C1203">
            <w:pPr>
              <w:widowControl w:val="0"/>
              <w:autoSpaceDE w:val="0"/>
              <w:autoSpaceDN w:val="0"/>
              <w:jc w:val="center"/>
              <w:rPr>
                <w:sz w:val="24"/>
                <w:szCs w:val="24"/>
              </w:rPr>
            </w:pPr>
            <w:r w:rsidRPr="000027E6">
              <w:rPr>
                <w:sz w:val="24"/>
                <w:szCs w:val="24"/>
              </w:rPr>
              <w:t>1</w:t>
            </w:r>
          </w:p>
        </w:tc>
        <w:tc>
          <w:tcPr>
            <w:tcW w:w="2063" w:type="dxa"/>
            <w:tcBorders>
              <w:top w:val="single" w:sz="4" w:space="0" w:color="auto"/>
            </w:tcBorders>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651586.95</w:t>
            </w:r>
          </w:p>
        </w:tc>
        <w:tc>
          <w:tcPr>
            <w:tcW w:w="1843" w:type="dxa"/>
            <w:tcBorders>
              <w:top w:val="single" w:sz="4" w:space="0" w:color="auto"/>
            </w:tcBorders>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2520008.19</w:t>
            </w:r>
          </w:p>
        </w:tc>
        <w:tc>
          <w:tcPr>
            <w:tcW w:w="2126" w:type="dxa"/>
            <w:tcBorders>
              <w:top w:val="single" w:sz="4" w:space="0" w:color="auto"/>
            </w:tcBorders>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48°44.5'</w:t>
            </w:r>
          </w:p>
        </w:tc>
        <w:tc>
          <w:tcPr>
            <w:tcW w:w="2029" w:type="dxa"/>
            <w:tcBorders>
              <w:top w:val="single" w:sz="4" w:space="0" w:color="auto"/>
            </w:tcBorders>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37.27</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2</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651611.53</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2520036.21</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151°48.7'</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30.14</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3</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651584.96</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2520050.45</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151°48.0'</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21.80</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4</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651565.75</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2520060.75</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151°49.1'</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9.82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5</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651557.09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2520065.39</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151°48.0'</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17.24</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6</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651541.89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2520073.54</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243°33.6'</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24.64</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7</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651530.92</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2520051.48</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153°01.9'</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31.16</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8</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651503.15</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2520065.61</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59°20.6'</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25.32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9</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651516.06</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2520087.39</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152°14.0'</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29.64</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10</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651489.83</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2520101.20</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215°52.5'</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38.92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11</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651458.29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2520078.39</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305°18.5'</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39.10</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12</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651480.89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2520046.48</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38°59.1'</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13.23</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13</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651491.17</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2520054.80</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333°37.9'</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26.12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14</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651514.57</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2520043.20</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306°07.0'</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27.52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15</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651530.79</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2520020.97</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36°06.1'</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25.51</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16</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651551.40</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2520036.00</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314°28.3'</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39.12</w:t>
            </w:r>
          </w:p>
        </w:tc>
      </w:tr>
      <w:tr w:rsidR="000027E6" w:rsidRPr="000027E6" w:rsidTr="000027E6">
        <w:trPr>
          <w:trHeight w:val="20"/>
          <w:jc w:val="center"/>
        </w:trPr>
        <w:tc>
          <w:tcPr>
            <w:tcW w:w="976" w:type="dxa"/>
          </w:tcPr>
          <w:p w:rsidR="000027E6" w:rsidRPr="000027E6" w:rsidRDefault="000027E6" w:rsidP="003C1203">
            <w:pPr>
              <w:widowControl w:val="0"/>
              <w:autoSpaceDE w:val="0"/>
              <w:autoSpaceDN w:val="0"/>
              <w:jc w:val="center"/>
              <w:rPr>
                <w:sz w:val="24"/>
                <w:szCs w:val="24"/>
              </w:rPr>
            </w:pPr>
            <w:r w:rsidRPr="000027E6">
              <w:rPr>
                <w:sz w:val="24"/>
                <w:szCs w:val="24"/>
              </w:rPr>
              <w:t>17</w:t>
            </w:r>
          </w:p>
        </w:tc>
        <w:tc>
          <w:tcPr>
            <w:tcW w:w="206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651578.81</w:t>
            </w:r>
          </w:p>
        </w:tc>
        <w:tc>
          <w:tcPr>
            <w:tcW w:w="1843"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2520008.08</w:t>
            </w:r>
          </w:p>
        </w:tc>
        <w:tc>
          <w:tcPr>
            <w:tcW w:w="2126"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0°46.5'</w:t>
            </w:r>
          </w:p>
        </w:tc>
        <w:tc>
          <w:tcPr>
            <w:tcW w:w="2029" w:type="dxa"/>
            <w:vAlign w:val="center"/>
          </w:tcPr>
          <w:p w:rsidR="000027E6" w:rsidRPr="000027E6" w:rsidRDefault="000027E6" w:rsidP="003C1203">
            <w:pPr>
              <w:autoSpaceDE w:val="0"/>
              <w:autoSpaceDN w:val="0"/>
              <w:adjustRightInd w:val="0"/>
              <w:jc w:val="center"/>
              <w:rPr>
                <w:rFonts w:eastAsia="Calibri"/>
                <w:sz w:val="24"/>
                <w:szCs w:val="24"/>
                <w:lang w:eastAsia="en-US"/>
              </w:rPr>
            </w:pPr>
            <w:r w:rsidRPr="000027E6">
              <w:rPr>
                <w:rFonts w:eastAsia="Calibri"/>
                <w:sz w:val="24"/>
                <w:szCs w:val="24"/>
                <w:lang w:eastAsia="en-US"/>
              </w:rPr>
              <w:t>8.14</w:t>
            </w:r>
          </w:p>
        </w:tc>
      </w:tr>
    </w:tbl>
    <w:p w:rsidR="000027E6" w:rsidRDefault="000027E6" w:rsidP="003C1203">
      <w:pPr>
        <w:autoSpaceDE w:val="0"/>
        <w:autoSpaceDN w:val="0"/>
        <w:adjustRightInd w:val="0"/>
        <w:jc w:val="center"/>
        <w:rPr>
          <w:rFonts w:eastAsia="Calibri"/>
          <w:b/>
          <w:sz w:val="28"/>
          <w:szCs w:val="28"/>
          <w:lang w:eastAsia="en-US"/>
        </w:rPr>
      </w:pPr>
    </w:p>
    <w:p w:rsidR="008769DC" w:rsidRDefault="008769DC" w:rsidP="003C1203">
      <w:pPr>
        <w:autoSpaceDE w:val="0"/>
        <w:autoSpaceDN w:val="0"/>
        <w:adjustRightInd w:val="0"/>
        <w:jc w:val="center"/>
        <w:rPr>
          <w:rFonts w:eastAsia="Calibri"/>
          <w:b/>
          <w:sz w:val="28"/>
          <w:szCs w:val="28"/>
          <w:lang w:eastAsia="en-US"/>
        </w:rPr>
      </w:pPr>
    </w:p>
    <w:p w:rsidR="008769DC" w:rsidRDefault="008769DC" w:rsidP="003C1203">
      <w:pPr>
        <w:autoSpaceDE w:val="0"/>
        <w:autoSpaceDN w:val="0"/>
        <w:adjustRightInd w:val="0"/>
        <w:jc w:val="center"/>
        <w:rPr>
          <w:rFonts w:eastAsia="Calibri"/>
          <w:b/>
          <w:sz w:val="28"/>
          <w:szCs w:val="28"/>
          <w:lang w:eastAsia="en-US"/>
        </w:rPr>
      </w:pPr>
    </w:p>
    <w:p w:rsidR="008769DC" w:rsidRDefault="008769DC" w:rsidP="003C1203">
      <w:pPr>
        <w:autoSpaceDE w:val="0"/>
        <w:autoSpaceDN w:val="0"/>
        <w:adjustRightInd w:val="0"/>
        <w:jc w:val="center"/>
        <w:rPr>
          <w:rFonts w:eastAsia="Calibri"/>
          <w:b/>
          <w:sz w:val="28"/>
          <w:szCs w:val="28"/>
          <w:lang w:eastAsia="en-US"/>
        </w:rPr>
      </w:pPr>
    </w:p>
    <w:p w:rsidR="008769DC" w:rsidRPr="000027E6" w:rsidRDefault="008769DC" w:rsidP="003C1203">
      <w:pPr>
        <w:autoSpaceDE w:val="0"/>
        <w:autoSpaceDN w:val="0"/>
        <w:adjustRightInd w:val="0"/>
        <w:jc w:val="center"/>
        <w:rPr>
          <w:rFonts w:eastAsia="Calibri"/>
          <w:b/>
          <w:sz w:val="28"/>
          <w:szCs w:val="28"/>
          <w:lang w:eastAsia="en-US"/>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8769DC" w:rsidP="003C1203">
      <w:pPr>
        <w:widowControl w:val="0"/>
        <w:autoSpaceDE w:val="0"/>
        <w:autoSpaceDN w:val="0"/>
        <w:rPr>
          <w:rFonts w:ascii="Calibri" w:hAnsi="Calibri" w:cs="Calibri"/>
          <w:sz w:val="36"/>
          <w:szCs w:val="36"/>
        </w:rPr>
      </w:pPr>
      <w:r w:rsidRPr="000027E6">
        <w:rPr>
          <w:rFonts w:ascii="Calibri" w:hAnsi="Calibri" w:cs="Calibri"/>
          <w:noProof/>
          <w:sz w:val="36"/>
          <w:szCs w:val="36"/>
        </w:rPr>
        <w:lastRenderedPageBreak/>
        <w:drawing>
          <wp:anchor distT="0" distB="0" distL="114300" distR="114300" simplePos="0" relativeHeight="251659264" behindDoc="0" locked="0" layoutInCell="1" allowOverlap="1" wp14:anchorId="3D94D3DD" wp14:editId="11909802">
            <wp:simplePos x="0" y="0"/>
            <wp:positionH relativeFrom="column">
              <wp:posOffset>-409575</wp:posOffset>
            </wp:positionH>
            <wp:positionV relativeFrom="paragraph">
              <wp:posOffset>182245</wp:posOffset>
            </wp:positionV>
            <wp:extent cx="6730365" cy="9525000"/>
            <wp:effectExtent l="0" t="0" r="0" b="0"/>
            <wp:wrapNone/>
            <wp:docPr id="1" name="Рисунок 1" descr="Схема , 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 тер"/>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0365" cy="952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rPr>
          <w:rFonts w:ascii="Calibri" w:hAnsi="Calibri" w:cs="Calibri"/>
          <w:sz w:val="36"/>
          <w:szCs w:val="36"/>
        </w:rPr>
      </w:pPr>
    </w:p>
    <w:p w:rsidR="000027E6" w:rsidRPr="000027E6" w:rsidRDefault="000027E6" w:rsidP="003C1203">
      <w:pPr>
        <w:widowControl w:val="0"/>
        <w:autoSpaceDE w:val="0"/>
        <w:autoSpaceDN w:val="0"/>
        <w:jc w:val="center"/>
        <w:rPr>
          <w:b/>
          <w:sz w:val="28"/>
          <w:szCs w:val="28"/>
        </w:rPr>
      </w:pPr>
      <w:r w:rsidRPr="000027E6">
        <w:rPr>
          <w:b/>
          <w:sz w:val="28"/>
          <w:szCs w:val="28"/>
        </w:rPr>
        <w:t>Перечень объектов капитального строительства, не являющихся</w:t>
      </w:r>
    </w:p>
    <w:p w:rsidR="000027E6" w:rsidRPr="000027E6" w:rsidRDefault="000027E6" w:rsidP="003C1203">
      <w:pPr>
        <w:widowControl w:val="0"/>
        <w:autoSpaceDE w:val="0"/>
        <w:autoSpaceDN w:val="0"/>
        <w:jc w:val="center"/>
        <w:rPr>
          <w:b/>
          <w:sz w:val="28"/>
          <w:szCs w:val="28"/>
        </w:rPr>
      </w:pPr>
      <w:r w:rsidRPr="000027E6">
        <w:rPr>
          <w:b/>
          <w:sz w:val="28"/>
          <w:szCs w:val="28"/>
        </w:rPr>
        <w:t>объектами культурного наследия (памятники истории и культуры)</w:t>
      </w:r>
    </w:p>
    <w:p w:rsidR="000027E6" w:rsidRPr="000027E6" w:rsidRDefault="000027E6" w:rsidP="003C1203">
      <w:pPr>
        <w:widowControl w:val="0"/>
        <w:autoSpaceDE w:val="0"/>
        <w:autoSpaceDN w:val="0"/>
        <w:jc w:val="center"/>
        <w:rPr>
          <w:b/>
          <w:sz w:val="28"/>
          <w:szCs w:val="28"/>
        </w:rPr>
      </w:pPr>
      <w:r w:rsidRPr="000027E6">
        <w:rPr>
          <w:b/>
          <w:sz w:val="28"/>
          <w:szCs w:val="28"/>
        </w:rPr>
        <w:t>народов Российской Федерации, подлежащих сносу или реконструкции,</w:t>
      </w:r>
    </w:p>
    <w:p w:rsidR="000027E6" w:rsidRPr="000027E6" w:rsidRDefault="000027E6" w:rsidP="003C1203">
      <w:pPr>
        <w:widowControl w:val="0"/>
        <w:autoSpaceDE w:val="0"/>
        <w:autoSpaceDN w:val="0"/>
        <w:jc w:val="center"/>
        <w:rPr>
          <w:b/>
          <w:sz w:val="28"/>
          <w:szCs w:val="28"/>
        </w:rPr>
      </w:pPr>
      <w:r w:rsidRPr="000027E6">
        <w:rPr>
          <w:b/>
          <w:sz w:val="28"/>
          <w:szCs w:val="28"/>
        </w:rPr>
        <w:t xml:space="preserve">включая многоквартирные жилые дома, </w:t>
      </w:r>
      <w:proofErr w:type="gramStart"/>
      <w:r w:rsidRPr="000027E6">
        <w:rPr>
          <w:b/>
          <w:sz w:val="28"/>
          <w:szCs w:val="28"/>
        </w:rPr>
        <w:t>расположенных</w:t>
      </w:r>
      <w:proofErr w:type="gramEnd"/>
      <w:r w:rsidRPr="000027E6">
        <w:rPr>
          <w:b/>
          <w:sz w:val="28"/>
          <w:szCs w:val="28"/>
        </w:rPr>
        <w:t xml:space="preserve"> на территории</w:t>
      </w:r>
    </w:p>
    <w:p w:rsidR="000027E6" w:rsidRPr="000027E6" w:rsidRDefault="000027E6" w:rsidP="003C1203">
      <w:pPr>
        <w:widowControl w:val="0"/>
        <w:autoSpaceDE w:val="0"/>
        <w:autoSpaceDN w:val="0"/>
        <w:jc w:val="center"/>
        <w:rPr>
          <w:b/>
          <w:sz w:val="28"/>
          <w:szCs w:val="28"/>
        </w:rPr>
      </w:pPr>
      <w:r w:rsidRPr="000027E6">
        <w:rPr>
          <w:b/>
          <w:sz w:val="28"/>
          <w:szCs w:val="28"/>
        </w:rPr>
        <w:t>жилой застройки городского округа "Город Архангельск", в отношении</w:t>
      </w:r>
    </w:p>
    <w:p w:rsidR="000027E6" w:rsidRPr="000027E6" w:rsidRDefault="000027E6" w:rsidP="003C1203">
      <w:pPr>
        <w:widowControl w:val="0"/>
        <w:autoSpaceDE w:val="0"/>
        <w:autoSpaceDN w:val="0"/>
        <w:jc w:val="center"/>
        <w:rPr>
          <w:b/>
          <w:sz w:val="28"/>
          <w:szCs w:val="28"/>
        </w:rPr>
      </w:pPr>
      <w:r w:rsidRPr="000027E6">
        <w:rPr>
          <w:b/>
          <w:sz w:val="28"/>
          <w:szCs w:val="28"/>
        </w:rPr>
        <w:t>двух несмежных территорий, в границах которых предусматривается</w:t>
      </w:r>
    </w:p>
    <w:p w:rsidR="000027E6" w:rsidRPr="000027E6" w:rsidRDefault="000027E6" w:rsidP="003C1203">
      <w:pPr>
        <w:widowControl w:val="0"/>
        <w:autoSpaceDE w:val="0"/>
        <w:autoSpaceDN w:val="0"/>
        <w:jc w:val="center"/>
        <w:rPr>
          <w:b/>
          <w:sz w:val="28"/>
          <w:szCs w:val="28"/>
        </w:rPr>
      </w:pPr>
      <w:r w:rsidRPr="000027E6">
        <w:rPr>
          <w:b/>
          <w:sz w:val="28"/>
          <w:szCs w:val="28"/>
        </w:rPr>
        <w:t>осуществление деятельности по комплексному развитию территории,</w:t>
      </w:r>
    </w:p>
    <w:p w:rsidR="000027E6" w:rsidRPr="000027E6" w:rsidRDefault="000027E6" w:rsidP="003C1203">
      <w:pPr>
        <w:widowControl w:val="0"/>
        <w:autoSpaceDE w:val="0"/>
        <w:autoSpaceDN w:val="0"/>
        <w:jc w:val="center"/>
        <w:rPr>
          <w:b/>
          <w:sz w:val="28"/>
          <w:szCs w:val="28"/>
        </w:rPr>
      </w:pPr>
      <w:r w:rsidRPr="000027E6">
        <w:rPr>
          <w:b/>
          <w:sz w:val="28"/>
          <w:szCs w:val="28"/>
        </w:rPr>
        <w:t>с заключением одного договора о комплексном развитии таких территорий:</w:t>
      </w:r>
    </w:p>
    <w:p w:rsidR="000027E6" w:rsidRPr="000027E6" w:rsidRDefault="000027E6" w:rsidP="003C1203">
      <w:pPr>
        <w:widowControl w:val="0"/>
        <w:autoSpaceDE w:val="0"/>
        <w:autoSpaceDN w:val="0"/>
        <w:jc w:val="center"/>
        <w:rPr>
          <w:b/>
          <w:sz w:val="28"/>
          <w:szCs w:val="28"/>
        </w:rPr>
      </w:pPr>
    </w:p>
    <w:p w:rsidR="000027E6" w:rsidRPr="000027E6" w:rsidRDefault="000027E6" w:rsidP="003C1203">
      <w:pPr>
        <w:widowControl w:val="0"/>
        <w:autoSpaceDE w:val="0"/>
        <w:autoSpaceDN w:val="0"/>
        <w:jc w:val="center"/>
        <w:rPr>
          <w:b/>
          <w:sz w:val="28"/>
          <w:szCs w:val="28"/>
        </w:rPr>
      </w:pPr>
      <w:r w:rsidRPr="000027E6">
        <w:rPr>
          <w:b/>
          <w:sz w:val="28"/>
          <w:szCs w:val="28"/>
        </w:rPr>
        <w:t>Территория 1</w:t>
      </w:r>
    </w:p>
    <w:p w:rsidR="000027E6" w:rsidRPr="000027E6" w:rsidRDefault="000027E6" w:rsidP="003C1203">
      <w:pPr>
        <w:widowControl w:val="0"/>
        <w:autoSpaceDE w:val="0"/>
        <w:autoSpaceDN w:val="0"/>
        <w:jc w:val="center"/>
        <w:rPr>
          <w:b/>
          <w:sz w:val="28"/>
          <w:szCs w:val="28"/>
        </w:rPr>
      </w:pPr>
      <w:r w:rsidRPr="000027E6">
        <w:rPr>
          <w:b/>
          <w:sz w:val="28"/>
          <w:szCs w:val="28"/>
        </w:rPr>
        <w:t>в границах части элемента планировочной структуры:</w:t>
      </w:r>
    </w:p>
    <w:p w:rsidR="000027E6" w:rsidRPr="000027E6" w:rsidRDefault="000027E6" w:rsidP="003C1203">
      <w:pPr>
        <w:widowControl w:val="0"/>
        <w:autoSpaceDE w:val="0"/>
        <w:autoSpaceDN w:val="0"/>
        <w:jc w:val="center"/>
        <w:rPr>
          <w:b/>
          <w:sz w:val="28"/>
          <w:szCs w:val="28"/>
        </w:rPr>
      </w:pPr>
      <w:r w:rsidRPr="000027E6">
        <w:rPr>
          <w:b/>
          <w:sz w:val="28"/>
          <w:szCs w:val="28"/>
        </w:rPr>
        <w:t xml:space="preserve">просп. </w:t>
      </w:r>
      <w:proofErr w:type="gramStart"/>
      <w:r w:rsidRPr="000027E6">
        <w:rPr>
          <w:b/>
          <w:sz w:val="28"/>
          <w:szCs w:val="28"/>
        </w:rPr>
        <w:t>Троицкий</w:t>
      </w:r>
      <w:proofErr w:type="gramEnd"/>
      <w:r w:rsidRPr="000027E6">
        <w:rPr>
          <w:b/>
          <w:sz w:val="28"/>
          <w:szCs w:val="28"/>
        </w:rPr>
        <w:t>, ул. Вологодская, просп. Ломоносова, ул. Гайдара</w:t>
      </w:r>
    </w:p>
    <w:p w:rsidR="000027E6" w:rsidRPr="000027E6" w:rsidRDefault="000027E6" w:rsidP="003C1203">
      <w:pPr>
        <w:widowControl w:val="0"/>
        <w:autoSpaceDE w:val="0"/>
        <w:autoSpaceDN w:val="0"/>
        <w:jc w:val="center"/>
        <w:rPr>
          <w:b/>
          <w:sz w:val="28"/>
          <w:szCs w:val="28"/>
        </w:rPr>
      </w:pPr>
      <w:r w:rsidRPr="000027E6">
        <w:rPr>
          <w:b/>
          <w:sz w:val="28"/>
          <w:szCs w:val="28"/>
        </w:rPr>
        <w:t>общей площадью 1,0792га</w:t>
      </w:r>
    </w:p>
    <w:tbl>
      <w:tblPr>
        <w:tblStyle w:val="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4287"/>
        <w:gridCol w:w="2857"/>
        <w:gridCol w:w="1945"/>
      </w:tblGrid>
      <w:tr w:rsidR="000027E6" w:rsidRPr="000027E6" w:rsidTr="000027E6">
        <w:tc>
          <w:tcPr>
            <w:tcW w:w="765" w:type="dxa"/>
            <w:tcBorders>
              <w:top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 xml:space="preserve">№ </w:t>
            </w:r>
            <w:proofErr w:type="gramStart"/>
            <w:r w:rsidRPr="000027E6">
              <w:rPr>
                <w:sz w:val="28"/>
                <w:szCs w:val="28"/>
              </w:rPr>
              <w:t>п</w:t>
            </w:r>
            <w:proofErr w:type="gramEnd"/>
            <w:r w:rsidRPr="000027E6">
              <w:rPr>
                <w:sz w:val="28"/>
                <w:szCs w:val="28"/>
              </w:rPr>
              <w:t>/п</w:t>
            </w:r>
          </w:p>
        </w:tc>
        <w:tc>
          <w:tcPr>
            <w:tcW w:w="4287" w:type="dxa"/>
            <w:tcBorders>
              <w:top w:val="single" w:sz="4" w:space="0" w:color="auto"/>
              <w:left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 xml:space="preserve">Адрес </w:t>
            </w:r>
          </w:p>
        </w:tc>
        <w:tc>
          <w:tcPr>
            <w:tcW w:w="2857" w:type="dxa"/>
            <w:tcBorders>
              <w:top w:val="single" w:sz="4" w:space="0" w:color="auto"/>
              <w:left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Кадастровый номер объекта капитального строительства</w:t>
            </w:r>
          </w:p>
        </w:tc>
        <w:tc>
          <w:tcPr>
            <w:tcW w:w="1945" w:type="dxa"/>
            <w:tcBorders>
              <w:top w:val="single" w:sz="4" w:space="0" w:color="auto"/>
              <w:left w:val="single" w:sz="4" w:space="0" w:color="auto"/>
              <w:bottom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Вид работ</w:t>
            </w:r>
          </w:p>
        </w:tc>
      </w:tr>
      <w:tr w:rsidR="000027E6" w:rsidRPr="000027E6" w:rsidTr="000027E6">
        <w:trPr>
          <w:trHeight w:val="413"/>
        </w:trPr>
        <w:tc>
          <w:tcPr>
            <w:tcW w:w="9854" w:type="dxa"/>
            <w:gridSpan w:val="4"/>
            <w:tcBorders>
              <w:top w:val="single" w:sz="4" w:space="0" w:color="auto"/>
            </w:tcBorders>
            <w:vAlign w:val="center"/>
          </w:tcPr>
          <w:p w:rsidR="000027E6" w:rsidRPr="000027E6" w:rsidRDefault="000027E6" w:rsidP="003C1203">
            <w:pPr>
              <w:widowControl w:val="0"/>
              <w:autoSpaceDE w:val="0"/>
              <w:autoSpaceDN w:val="0"/>
              <w:jc w:val="center"/>
              <w:rPr>
                <w:sz w:val="28"/>
                <w:szCs w:val="28"/>
              </w:rPr>
            </w:pPr>
            <w:r w:rsidRPr="000027E6">
              <w:rPr>
                <w:sz w:val="28"/>
                <w:szCs w:val="28"/>
              </w:rPr>
              <w:t>Многоквартирные дома, признанные аварийными и подлежащими сносу</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1</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Вологодская,  д. 12&lt;*&gt;</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29:22:040730:45</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2</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Гайдара, д. 21, корп. 1&lt;*&gt;</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29:22:040730:39</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3</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Вологодская, д. 16&lt;**&gt;</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29:22:040730:41</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4</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Вологодская, д. 16, корп. 1</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29:22:040730:32</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5</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Гайдара, д. 21&lt;**&gt;</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29:22:040730:38</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r w:rsidR="000027E6" w:rsidRPr="000027E6" w:rsidTr="000027E6">
        <w:tc>
          <w:tcPr>
            <w:tcW w:w="765" w:type="dxa"/>
          </w:tcPr>
          <w:p w:rsidR="000027E6" w:rsidRPr="000027E6" w:rsidRDefault="000027E6" w:rsidP="003C1203">
            <w:pPr>
              <w:widowControl w:val="0"/>
              <w:autoSpaceDE w:val="0"/>
              <w:autoSpaceDN w:val="0"/>
              <w:jc w:val="center"/>
              <w:rPr>
                <w:sz w:val="28"/>
                <w:szCs w:val="28"/>
              </w:rPr>
            </w:pPr>
            <w:r w:rsidRPr="000027E6">
              <w:rPr>
                <w:sz w:val="28"/>
                <w:szCs w:val="28"/>
              </w:rPr>
              <w:t>6</w:t>
            </w:r>
          </w:p>
        </w:tc>
        <w:tc>
          <w:tcPr>
            <w:tcW w:w="4287" w:type="dxa"/>
          </w:tcPr>
          <w:p w:rsidR="000027E6" w:rsidRPr="000027E6" w:rsidRDefault="000027E6" w:rsidP="003C1203">
            <w:pPr>
              <w:widowControl w:val="0"/>
              <w:autoSpaceDE w:val="0"/>
              <w:autoSpaceDN w:val="0"/>
              <w:rPr>
                <w:sz w:val="28"/>
                <w:szCs w:val="28"/>
              </w:rPr>
            </w:pPr>
            <w:r w:rsidRPr="000027E6">
              <w:rPr>
                <w:sz w:val="28"/>
                <w:szCs w:val="28"/>
              </w:rPr>
              <w:t>ул. Вологодская, д. 14</w:t>
            </w:r>
          </w:p>
        </w:tc>
        <w:tc>
          <w:tcPr>
            <w:tcW w:w="2857" w:type="dxa"/>
          </w:tcPr>
          <w:p w:rsidR="000027E6" w:rsidRPr="000027E6" w:rsidRDefault="000027E6" w:rsidP="003C1203">
            <w:pPr>
              <w:widowControl w:val="0"/>
              <w:autoSpaceDE w:val="0"/>
              <w:autoSpaceDN w:val="0"/>
              <w:jc w:val="center"/>
              <w:rPr>
                <w:sz w:val="28"/>
                <w:szCs w:val="28"/>
              </w:rPr>
            </w:pPr>
            <w:r w:rsidRPr="000027E6">
              <w:rPr>
                <w:sz w:val="28"/>
                <w:szCs w:val="28"/>
              </w:rPr>
              <w:t>29:22:040730:43</w:t>
            </w:r>
          </w:p>
        </w:tc>
        <w:tc>
          <w:tcPr>
            <w:tcW w:w="1945" w:type="dxa"/>
            <w:vAlign w:val="center"/>
          </w:tcPr>
          <w:p w:rsidR="000027E6" w:rsidRPr="000027E6" w:rsidRDefault="000027E6" w:rsidP="003C1203">
            <w:pPr>
              <w:widowControl w:val="0"/>
              <w:autoSpaceDE w:val="0"/>
              <w:autoSpaceDN w:val="0"/>
              <w:jc w:val="center"/>
              <w:rPr>
                <w:sz w:val="28"/>
                <w:szCs w:val="28"/>
              </w:rPr>
            </w:pPr>
            <w:r w:rsidRPr="000027E6">
              <w:rPr>
                <w:sz w:val="28"/>
                <w:szCs w:val="28"/>
              </w:rPr>
              <w:t>снос</w:t>
            </w:r>
          </w:p>
        </w:tc>
      </w:tr>
    </w:tbl>
    <w:p w:rsidR="000027E6" w:rsidRPr="000027E6" w:rsidRDefault="000027E6" w:rsidP="003C1203">
      <w:pPr>
        <w:widowControl w:val="0"/>
        <w:autoSpaceDE w:val="0"/>
        <w:autoSpaceDN w:val="0"/>
        <w:jc w:val="center"/>
        <w:rPr>
          <w:sz w:val="28"/>
          <w:szCs w:val="28"/>
        </w:rPr>
      </w:pPr>
      <w:r w:rsidRPr="000027E6">
        <w:rPr>
          <w:sz w:val="28"/>
          <w:szCs w:val="28"/>
        </w:rPr>
        <w:t>Линейные объекты коммунальной, транспортной инфраструктур</w:t>
      </w:r>
    </w:p>
    <w:tbl>
      <w:tblPr>
        <w:tblStyle w:val="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954"/>
        <w:gridCol w:w="3083"/>
      </w:tblGrid>
      <w:tr w:rsidR="000027E6" w:rsidRPr="000027E6" w:rsidTr="000027E6">
        <w:trPr>
          <w:tblHeader/>
        </w:trPr>
        <w:tc>
          <w:tcPr>
            <w:tcW w:w="817" w:type="dxa"/>
            <w:tcBorders>
              <w:top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 xml:space="preserve">№ </w:t>
            </w:r>
            <w:proofErr w:type="gramStart"/>
            <w:r w:rsidRPr="000027E6">
              <w:rPr>
                <w:sz w:val="28"/>
                <w:szCs w:val="28"/>
              </w:rPr>
              <w:t>п</w:t>
            </w:r>
            <w:proofErr w:type="gramEnd"/>
            <w:r w:rsidRPr="000027E6">
              <w:rPr>
                <w:sz w:val="28"/>
                <w:szCs w:val="28"/>
              </w:rPr>
              <w:t>/п</w:t>
            </w:r>
          </w:p>
        </w:tc>
        <w:tc>
          <w:tcPr>
            <w:tcW w:w="5954" w:type="dxa"/>
            <w:tcBorders>
              <w:top w:val="single" w:sz="4" w:space="0" w:color="auto"/>
              <w:left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 xml:space="preserve">Адрес </w:t>
            </w:r>
          </w:p>
        </w:tc>
        <w:tc>
          <w:tcPr>
            <w:tcW w:w="3083" w:type="dxa"/>
            <w:tcBorders>
              <w:top w:val="single" w:sz="4" w:space="0" w:color="auto"/>
              <w:left w:val="single" w:sz="4" w:space="0" w:color="auto"/>
              <w:bottom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Кадастровый номер объекта капитального строительства</w:t>
            </w:r>
          </w:p>
        </w:tc>
      </w:tr>
      <w:tr w:rsidR="000027E6" w:rsidRPr="000027E6" w:rsidTr="000027E6">
        <w:tc>
          <w:tcPr>
            <w:tcW w:w="817" w:type="dxa"/>
            <w:tcBorders>
              <w:top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1</w:t>
            </w:r>
          </w:p>
        </w:tc>
        <w:tc>
          <w:tcPr>
            <w:tcW w:w="5954" w:type="dxa"/>
            <w:tcBorders>
              <w:top w:val="single" w:sz="4" w:space="0" w:color="auto"/>
            </w:tcBorders>
          </w:tcPr>
          <w:p w:rsidR="000027E6" w:rsidRPr="000027E6" w:rsidRDefault="000027E6" w:rsidP="003C1203">
            <w:pPr>
              <w:widowControl w:val="0"/>
              <w:autoSpaceDE w:val="0"/>
              <w:autoSpaceDN w:val="0"/>
              <w:rPr>
                <w:sz w:val="28"/>
                <w:szCs w:val="28"/>
              </w:rPr>
            </w:pPr>
            <w:r w:rsidRPr="000027E6">
              <w:rPr>
                <w:sz w:val="28"/>
                <w:szCs w:val="28"/>
              </w:rPr>
              <w:t>В</w:t>
            </w:r>
            <w:r w:rsidRPr="000027E6">
              <w:rPr>
                <w:rFonts w:hint="eastAsia"/>
                <w:sz w:val="28"/>
                <w:szCs w:val="28"/>
              </w:rPr>
              <w:t>нутриквартальные</w:t>
            </w:r>
            <w:r w:rsidRPr="000027E6">
              <w:rPr>
                <w:sz w:val="28"/>
                <w:szCs w:val="28"/>
              </w:rPr>
              <w:t xml:space="preserve"> </w:t>
            </w:r>
            <w:r w:rsidRPr="000027E6">
              <w:rPr>
                <w:rFonts w:hint="eastAsia"/>
                <w:sz w:val="28"/>
                <w:szCs w:val="28"/>
              </w:rPr>
              <w:t>сети</w:t>
            </w:r>
            <w:r w:rsidRPr="000027E6">
              <w:rPr>
                <w:sz w:val="28"/>
                <w:szCs w:val="28"/>
              </w:rPr>
              <w:t xml:space="preserve"> </w:t>
            </w:r>
            <w:r w:rsidRPr="000027E6">
              <w:rPr>
                <w:rFonts w:hint="eastAsia"/>
                <w:sz w:val="28"/>
                <w:szCs w:val="28"/>
              </w:rPr>
              <w:t>водопровода</w:t>
            </w:r>
            <w:r w:rsidRPr="000027E6">
              <w:rPr>
                <w:sz w:val="28"/>
                <w:szCs w:val="28"/>
              </w:rPr>
              <w:t xml:space="preserve"> 95 </w:t>
            </w:r>
            <w:r w:rsidRPr="000027E6">
              <w:rPr>
                <w:rFonts w:hint="eastAsia"/>
                <w:sz w:val="28"/>
                <w:szCs w:val="28"/>
              </w:rPr>
              <w:t>квартала</w:t>
            </w:r>
          </w:p>
        </w:tc>
        <w:tc>
          <w:tcPr>
            <w:tcW w:w="3083" w:type="dxa"/>
            <w:tcBorders>
              <w:top w:val="single" w:sz="4" w:space="0" w:color="auto"/>
            </w:tcBorders>
          </w:tcPr>
          <w:p w:rsidR="000027E6" w:rsidRPr="000027E6" w:rsidRDefault="000027E6" w:rsidP="003C1203">
            <w:pPr>
              <w:widowControl w:val="0"/>
              <w:autoSpaceDE w:val="0"/>
              <w:autoSpaceDN w:val="0"/>
              <w:jc w:val="center"/>
              <w:rPr>
                <w:sz w:val="28"/>
                <w:szCs w:val="28"/>
              </w:rPr>
            </w:pPr>
            <w:r w:rsidRPr="000027E6">
              <w:rPr>
                <w:sz w:val="28"/>
                <w:szCs w:val="28"/>
              </w:rPr>
              <w:t>29:22:000000:8060</w:t>
            </w:r>
          </w:p>
        </w:tc>
      </w:tr>
      <w:tr w:rsidR="000027E6" w:rsidRPr="000027E6" w:rsidTr="000027E6">
        <w:tc>
          <w:tcPr>
            <w:tcW w:w="817" w:type="dxa"/>
          </w:tcPr>
          <w:p w:rsidR="000027E6" w:rsidRPr="000027E6" w:rsidRDefault="000027E6" w:rsidP="003C1203">
            <w:pPr>
              <w:widowControl w:val="0"/>
              <w:autoSpaceDE w:val="0"/>
              <w:autoSpaceDN w:val="0"/>
              <w:jc w:val="center"/>
              <w:rPr>
                <w:sz w:val="28"/>
                <w:szCs w:val="28"/>
              </w:rPr>
            </w:pPr>
            <w:r w:rsidRPr="000027E6">
              <w:rPr>
                <w:sz w:val="28"/>
                <w:szCs w:val="28"/>
              </w:rPr>
              <w:t>2</w:t>
            </w:r>
          </w:p>
        </w:tc>
        <w:tc>
          <w:tcPr>
            <w:tcW w:w="5954" w:type="dxa"/>
          </w:tcPr>
          <w:p w:rsidR="000027E6" w:rsidRPr="000027E6" w:rsidRDefault="000027E6" w:rsidP="003C1203">
            <w:pPr>
              <w:widowControl w:val="0"/>
              <w:autoSpaceDE w:val="0"/>
              <w:autoSpaceDN w:val="0"/>
              <w:rPr>
                <w:sz w:val="28"/>
                <w:szCs w:val="28"/>
              </w:rPr>
            </w:pPr>
            <w:r w:rsidRPr="000027E6">
              <w:rPr>
                <w:sz w:val="28"/>
                <w:szCs w:val="28"/>
              </w:rPr>
              <w:t>Водопроводная сеть ул. Гайдара, д. 21</w:t>
            </w:r>
          </w:p>
        </w:tc>
        <w:tc>
          <w:tcPr>
            <w:tcW w:w="3083" w:type="dxa"/>
          </w:tcPr>
          <w:p w:rsidR="000027E6" w:rsidRPr="000027E6" w:rsidRDefault="000027E6" w:rsidP="003C1203">
            <w:pPr>
              <w:widowControl w:val="0"/>
              <w:autoSpaceDE w:val="0"/>
              <w:autoSpaceDN w:val="0"/>
              <w:jc w:val="center"/>
              <w:rPr>
                <w:sz w:val="28"/>
                <w:szCs w:val="28"/>
              </w:rPr>
            </w:pPr>
            <w:r w:rsidRPr="000027E6">
              <w:rPr>
                <w:sz w:val="28"/>
                <w:szCs w:val="28"/>
              </w:rPr>
              <w:t>29:22:040730:40</w:t>
            </w:r>
          </w:p>
        </w:tc>
      </w:tr>
      <w:tr w:rsidR="000027E6" w:rsidRPr="000027E6" w:rsidTr="000027E6">
        <w:tc>
          <w:tcPr>
            <w:tcW w:w="817" w:type="dxa"/>
          </w:tcPr>
          <w:p w:rsidR="000027E6" w:rsidRPr="000027E6" w:rsidRDefault="000027E6" w:rsidP="003C1203">
            <w:pPr>
              <w:widowControl w:val="0"/>
              <w:autoSpaceDE w:val="0"/>
              <w:autoSpaceDN w:val="0"/>
              <w:jc w:val="center"/>
              <w:rPr>
                <w:sz w:val="28"/>
                <w:szCs w:val="28"/>
              </w:rPr>
            </w:pPr>
            <w:r w:rsidRPr="000027E6">
              <w:rPr>
                <w:sz w:val="28"/>
                <w:szCs w:val="28"/>
              </w:rPr>
              <w:t>3</w:t>
            </w:r>
          </w:p>
        </w:tc>
        <w:tc>
          <w:tcPr>
            <w:tcW w:w="5954" w:type="dxa"/>
          </w:tcPr>
          <w:p w:rsidR="000027E6" w:rsidRPr="000027E6" w:rsidRDefault="000027E6" w:rsidP="003C1203">
            <w:pPr>
              <w:widowControl w:val="0"/>
              <w:autoSpaceDE w:val="0"/>
              <w:autoSpaceDN w:val="0"/>
              <w:rPr>
                <w:sz w:val="28"/>
                <w:szCs w:val="28"/>
              </w:rPr>
            </w:pPr>
            <w:r w:rsidRPr="000027E6">
              <w:rPr>
                <w:sz w:val="28"/>
                <w:szCs w:val="28"/>
              </w:rPr>
              <w:t>Внутриквартальные сети хозяйственно-бытовой канализации 95 квартала</w:t>
            </w:r>
          </w:p>
        </w:tc>
        <w:tc>
          <w:tcPr>
            <w:tcW w:w="3083" w:type="dxa"/>
          </w:tcPr>
          <w:p w:rsidR="000027E6" w:rsidRPr="000027E6" w:rsidRDefault="000027E6" w:rsidP="003C1203">
            <w:pPr>
              <w:widowControl w:val="0"/>
              <w:autoSpaceDE w:val="0"/>
              <w:autoSpaceDN w:val="0"/>
              <w:jc w:val="center"/>
              <w:rPr>
                <w:sz w:val="28"/>
                <w:szCs w:val="28"/>
              </w:rPr>
            </w:pPr>
            <w:r w:rsidRPr="000027E6">
              <w:rPr>
                <w:sz w:val="28"/>
                <w:szCs w:val="28"/>
              </w:rPr>
              <w:t>29:22:040730:447</w:t>
            </w:r>
          </w:p>
        </w:tc>
      </w:tr>
    </w:tbl>
    <w:p w:rsidR="000027E6" w:rsidRPr="000027E6" w:rsidRDefault="000027E6" w:rsidP="003C1203">
      <w:pPr>
        <w:widowControl w:val="0"/>
        <w:autoSpaceDE w:val="0"/>
        <w:autoSpaceDN w:val="0"/>
        <w:jc w:val="center"/>
        <w:rPr>
          <w:b/>
          <w:sz w:val="28"/>
          <w:szCs w:val="28"/>
        </w:rPr>
      </w:pPr>
      <w:proofErr w:type="gramStart"/>
      <w:r w:rsidRPr="000027E6">
        <w:rPr>
          <w:b/>
          <w:bCs/>
          <w:sz w:val="28"/>
          <w:szCs w:val="28"/>
        </w:rPr>
        <w:lastRenderedPageBreak/>
        <w:t>Перечень объектов капитального строительства,</w:t>
      </w:r>
      <w:r w:rsidR="00447CC6">
        <w:rPr>
          <w:b/>
          <w:bCs/>
          <w:sz w:val="28"/>
          <w:szCs w:val="28"/>
        </w:rPr>
        <w:t xml:space="preserve"> </w:t>
      </w:r>
      <w:r w:rsidRPr="000027E6">
        <w:rPr>
          <w:b/>
          <w:bCs/>
          <w:sz w:val="28"/>
          <w:szCs w:val="28"/>
        </w:rPr>
        <w:t>не являющихся объектами культурного наследия</w:t>
      </w:r>
      <w:r w:rsidR="00447CC6">
        <w:rPr>
          <w:b/>
          <w:bCs/>
          <w:sz w:val="28"/>
          <w:szCs w:val="28"/>
        </w:rPr>
        <w:t xml:space="preserve"> </w:t>
      </w:r>
      <w:r w:rsidRPr="000027E6">
        <w:rPr>
          <w:b/>
          <w:bCs/>
          <w:sz w:val="28"/>
          <w:szCs w:val="28"/>
        </w:rPr>
        <w:t>(памятники истории и культуры) народов Российской Федерации,</w:t>
      </w:r>
      <w:r w:rsidR="00447CC6">
        <w:rPr>
          <w:b/>
          <w:bCs/>
          <w:sz w:val="28"/>
          <w:szCs w:val="28"/>
        </w:rPr>
        <w:t xml:space="preserve"> </w:t>
      </w:r>
      <w:r w:rsidRPr="000027E6">
        <w:rPr>
          <w:b/>
          <w:bCs/>
          <w:sz w:val="28"/>
          <w:szCs w:val="28"/>
        </w:rPr>
        <w:t>расположенных на территории жилой застройки городского округа</w:t>
      </w:r>
      <w:r w:rsidR="00447CC6">
        <w:rPr>
          <w:b/>
          <w:bCs/>
          <w:sz w:val="28"/>
          <w:szCs w:val="28"/>
        </w:rPr>
        <w:t xml:space="preserve"> </w:t>
      </w:r>
      <w:r w:rsidRPr="000027E6">
        <w:rPr>
          <w:b/>
          <w:bCs/>
          <w:sz w:val="28"/>
          <w:szCs w:val="28"/>
        </w:rPr>
        <w:t>"Город Архангельск" в границах части элемента планировочной</w:t>
      </w:r>
      <w:r w:rsidR="00447CC6">
        <w:rPr>
          <w:b/>
          <w:bCs/>
          <w:sz w:val="28"/>
          <w:szCs w:val="28"/>
        </w:rPr>
        <w:t xml:space="preserve"> </w:t>
      </w:r>
      <w:r w:rsidRPr="000027E6">
        <w:rPr>
          <w:b/>
          <w:bCs/>
          <w:sz w:val="28"/>
          <w:szCs w:val="28"/>
        </w:rPr>
        <w:t>структуры: просп. Советских космонавтов, просп. Новгородский,</w:t>
      </w:r>
      <w:r w:rsidR="00447CC6">
        <w:rPr>
          <w:b/>
          <w:bCs/>
          <w:sz w:val="28"/>
          <w:szCs w:val="28"/>
        </w:rPr>
        <w:t xml:space="preserve"> </w:t>
      </w:r>
      <w:r w:rsidRPr="000027E6">
        <w:rPr>
          <w:b/>
          <w:bCs/>
          <w:sz w:val="28"/>
          <w:szCs w:val="28"/>
        </w:rPr>
        <w:t xml:space="preserve">ул. Карла Либкнехта, ул. Поморская, </w:t>
      </w:r>
      <w:r w:rsidR="00447CC6">
        <w:rPr>
          <w:b/>
          <w:bCs/>
          <w:sz w:val="28"/>
          <w:szCs w:val="28"/>
        </w:rPr>
        <w:br/>
      </w:r>
      <w:r w:rsidRPr="000027E6">
        <w:rPr>
          <w:b/>
          <w:bCs/>
          <w:sz w:val="28"/>
          <w:szCs w:val="28"/>
        </w:rPr>
        <w:t>подлежащей комплексному развитию</w:t>
      </w:r>
      <w:proofErr w:type="gramEnd"/>
    </w:p>
    <w:p w:rsidR="000027E6" w:rsidRPr="00447CC6" w:rsidRDefault="000027E6" w:rsidP="003C1203">
      <w:pPr>
        <w:widowControl w:val="0"/>
        <w:autoSpaceDE w:val="0"/>
        <w:autoSpaceDN w:val="0"/>
        <w:jc w:val="center"/>
        <w:rPr>
          <w:b/>
          <w:sz w:val="22"/>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2552"/>
        <w:gridCol w:w="2410"/>
        <w:gridCol w:w="4110"/>
      </w:tblGrid>
      <w:tr w:rsidR="000027E6" w:rsidRPr="000027E6" w:rsidTr="00404321">
        <w:trPr>
          <w:trHeight w:val="113"/>
        </w:trPr>
        <w:tc>
          <w:tcPr>
            <w:tcW w:w="629" w:type="dxa"/>
            <w:tcBorders>
              <w:top w:val="single" w:sz="4" w:space="0" w:color="auto"/>
              <w:bottom w:val="single" w:sz="4" w:space="0" w:color="auto"/>
              <w:right w:val="single" w:sz="4" w:space="0" w:color="auto"/>
            </w:tcBorders>
            <w:vAlign w:val="center"/>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w:t>
            </w:r>
          </w:p>
          <w:p w:rsidR="000027E6" w:rsidRPr="000027E6" w:rsidRDefault="000027E6" w:rsidP="00447CC6">
            <w:pPr>
              <w:spacing w:line="233" w:lineRule="auto"/>
              <w:jc w:val="center"/>
              <w:rPr>
                <w:rFonts w:eastAsiaTheme="minorHAnsi"/>
                <w:sz w:val="24"/>
                <w:szCs w:val="24"/>
                <w:lang w:eastAsia="en-US"/>
              </w:rPr>
            </w:pPr>
            <w:proofErr w:type="gramStart"/>
            <w:r w:rsidRPr="000027E6">
              <w:rPr>
                <w:rFonts w:eastAsiaTheme="minorHAnsi"/>
                <w:sz w:val="24"/>
                <w:szCs w:val="24"/>
                <w:lang w:eastAsia="en-US"/>
              </w:rPr>
              <w:t>п</w:t>
            </w:r>
            <w:proofErr w:type="gramEnd"/>
            <w:r w:rsidRPr="000027E6">
              <w:rPr>
                <w:rFonts w:eastAsiaTheme="minorHAnsi"/>
                <w:sz w:val="24"/>
                <w:szCs w:val="24"/>
                <w:lang w:eastAsia="en-US"/>
              </w:rPr>
              <w:t>/п</w:t>
            </w:r>
          </w:p>
        </w:tc>
        <w:tc>
          <w:tcPr>
            <w:tcW w:w="2552"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Адрес</w:t>
            </w:r>
          </w:p>
        </w:tc>
        <w:tc>
          <w:tcPr>
            <w:tcW w:w="2410"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 xml:space="preserve">Кадастровый номер </w:t>
            </w:r>
            <w:r w:rsidRPr="00404321">
              <w:rPr>
                <w:rFonts w:eastAsiaTheme="minorHAnsi"/>
                <w:spacing w:val="-8"/>
                <w:sz w:val="24"/>
                <w:szCs w:val="24"/>
                <w:lang w:eastAsia="en-US"/>
              </w:rPr>
              <w:t>объекта капитального</w:t>
            </w:r>
            <w:r w:rsidRPr="000027E6">
              <w:rPr>
                <w:rFonts w:eastAsiaTheme="minorHAnsi"/>
                <w:sz w:val="24"/>
                <w:szCs w:val="24"/>
                <w:lang w:eastAsia="en-US"/>
              </w:rPr>
              <w:t xml:space="preserve"> строительства</w:t>
            </w:r>
          </w:p>
        </w:tc>
        <w:tc>
          <w:tcPr>
            <w:tcW w:w="4110" w:type="dxa"/>
            <w:tcBorders>
              <w:top w:val="single" w:sz="4" w:space="0" w:color="auto"/>
              <w:left w:val="single" w:sz="4" w:space="0" w:color="auto"/>
              <w:bottom w:val="single" w:sz="4" w:space="0" w:color="auto"/>
            </w:tcBorders>
            <w:vAlign w:val="center"/>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Вид работ</w:t>
            </w:r>
          </w:p>
        </w:tc>
      </w:tr>
      <w:tr w:rsidR="000027E6" w:rsidRPr="000027E6" w:rsidTr="00404321">
        <w:trPr>
          <w:trHeight w:val="113"/>
        </w:trPr>
        <w:tc>
          <w:tcPr>
            <w:tcW w:w="9701" w:type="dxa"/>
            <w:gridSpan w:val="4"/>
            <w:tcBorders>
              <w:top w:val="single" w:sz="4" w:space="0" w:color="auto"/>
            </w:tcBorders>
          </w:tcPr>
          <w:p w:rsidR="000027E6" w:rsidRPr="000027E6" w:rsidRDefault="000027E6" w:rsidP="00447CC6">
            <w:pPr>
              <w:spacing w:line="233" w:lineRule="auto"/>
              <w:jc w:val="center"/>
              <w:rPr>
                <w:rFonts w:eastAsiaTheme="minorHAnsi"/>
                <w:sz w:val="24"/>
                <w:szCs w:val="24"/>
                <w:lang w:eastAsia="en-US"/>
              </w:rPr>
            </w:pPr>
            <w:r w:rsidRPr="000027E6">
              <w:rPr>
                <w:rFonts w:eastAsiaTheme="minorHAnsi"/>
                <w:sz w:val="24"/>
                <w:szCs w:val="24"/>
                <w:lang w:eastAsia="en-US"/>
              </w:rPr>
              <w:t xml:space="preserve">Многоквартирные дома, признанные аварийными и подлежащими сносу </w:t>
            </w:r>
          </w:p>
        </w:tc>
      </w:tr>
      <w:tr w:rsidR="000027E6" w:rsidRPr="000027E6" w:rsidTr="00404321">
        <w:trPr>
          <w:trHeight w:val="113"/>
        </w:trPr>
        <w:tc>
          <w:tcPr>
            <w:tcW w:w="629" w:type="dxa"/>
            <w:shd w:val="clear" w:color="auto" w:fill="auto"/>
          </w:tcPr>
          <w:p w:rsidR="000027E6" w:rsidRPr="000027E6" w:rsidRDefault="000027E6" w:rsidP="00447CC6">
            <w:pPr>
              <w:widowControl w:val="0"/>
              <w:numPr>
                <w:ilvl w:val="0"/>
                <w:numId w:val="11"/>
              </w:numPr>
              <w:autoSpaceDE w:val="0"/>
              <w:autoSpaceDN w:val="0"/>
              <w:spacing w:line="233" w:lineRule="auto"/>
              <w:ind w:left="142" w:right="646" w:firstLine="0"/>
              <w:jc w:val="center"/>
              <w:rPr>
                <w:sz w:val="24"/>
                <w:szCs w:val="24"/>
              </w:rPr>
            </w:pPr>
          </w:p>
        </w:tc>
        <w:tc>
          <w:tcPr>
            <w:tcW w:w="2552"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просп. Советских космонавтов, д. 81</w:t>
            </w:r>
          </w:p>
        </w:tc>
        <w:tc>
          <w:tcPr>
            <w:tcW w:w="2410" w:type="dxa"/>
            <w:tcBorders>
              <w:left w:val="nil"/>
            </w:tcBorders>
            <w:shd w:val="clear" w:color="auto" w:fill="auto"/>
          </w:tcPr>
          <w:p w:rsidR="000027E6" w:rsidRPr="000027E6" w:rsidRDefault="000027E6" w:rsidP="00447CC6">
            <w:pPr>
              <w:widowControl w:val="0"/>
              <w:autoSpaceDE w:val="0"/>
              <w:autoSpaceDN w:val="0"/>
              <w:spacing w:line="233" w:lineRule="auto"/>
              <w:jc w:val="center"/>
              <w:rPr>
                <w:sz w:val="24"/>
                <w:szCs w:val="24"/>
              </w:rPr>
            </w:pPr>
            <w:r w:rsidRPr="000027E6">
              <w:rPr>
                <w:sz w:val="24"/>
                <w:szCs w:val="24"/>
              </w:rPr>
              <w:t>29:22:050501:64</w:t>
            </w:r>
          </w:p>
        </w:tc>
        <w:tc>
          <w:tcPr>
            <w:tcW w:w="4110"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Снос</w:t>
            </w:r>
          </w:p>
        </w:tc>
      </w:tr>
      <w:tr w:rsidR="000027E6" w:rsidRPr="000027E6" w:rsidTr="00404321">
        <w:trPr>
          <w:trHeight w:val="113"/>
        </w:trPr>
        <w:tc>
          <w:tcPr>
            <w:tcW w:w="629" w:type="dxa"/>
            <w:shd w:val="clear" w:color="auto" w:fill="auto"/>
          </w:tcPr>
          <w:p w:rsidR="000027E6" w:rsidRPr="000027E6" w:rsidRDefault="000027E6" w:rsidP="00447CC6">
            <w:pPr>
              <w:widowControl w:val="0"/>
              <w:numPr>
                <w:ilvl w:val="0"/>
                <w:numId w:val="11"/>
              </w:numPr>
              <w:autoSpaceDE w:val="0"/>
              <w:autoSpaceDN w:val="0"/>
              <w:spacing w:line="233" w:lineRule="auto"/>
              <w:ind w:left="142" w:right="646" w:firstLine="0"/>
              <w:jc w:val="center"/>
              <w:rPr>
                <w:sz w:val="24"/>
                <w:szCs w:val="24"/>
              </w:rPr>
            </w:pPr>
          </w:p>
        </w:tc>
        <w:tc>
          <w:tcPr>
            <w:tcW w:w="2552"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 xml:space="preserve">просп. Советских космонавтов, д. 83 </w:t>
            </w:r>
            <w:r w:rsidRPr="000027E6">
              <w:rPr>
                <w:rFonts w:eastAsia="Calibri"/>
                <w:sz w:val="24"/>
                <w:szCs w:val="24"/>
              </w:rPr>
              <w:t>&lt;*&gt;</w:t>
            </w:r>
          </w:p>
        </w:tc>
        <w:tc>
          <w:tcPr>
            <w:tcW w:w="2410" w:type="dxa"/>
            <w:shd w:val="clear" w:color="auto" w:fill="auto"/>
          </w:tcPr>
          <w:p w:rsidR="000027E6" w:rsidRPr="000027E6" w:rsidRDefault="000027E6" w:rsidP="00447CC6">
            <w:pPr>
              <w:widowControl w:val="0"/>
              <w:autoSpaceDE w:val="0"/>
              <w:autoSpaceDN w:val="0"/>
              <w:spacing w:line="233" w:lineRule="auto"/>
              <w:jc w:val="center"/>
              <w:rPr>
                <w:sz w:val="24"/>
                <w:szCs w:val="24"/>
              </w:rPr>
            </w:pPr>
            <w:r w:rsidRPr="000027E6">
              <w:rPr>
                <w:sz w:val="24"/>
                <w:szCs w:val="24"/>
              </w:rPr>
              <w:t>29:22:050501:65</w:t>
            </w:r>
          </w:p>
        </w:tc>
        <w:tc>
          <w:tcPr>
            <w:tcW w:w="4110" w:type="dxa"/>
            <w:shd w:val="clear" w:color="auto" w:fill="auto"/>
          </w:tcPr>
          <w:p w:rsidR="000027E6" w:rsidRPr="000027E6" w:rsidRDefault="000027E6" w:rsidP="00404321">
            <w:pPr>
              <w:widowControl w:val="0"/>
              <w:autoSpaceDE w:val="0"/>
              <w:autoSpaceDN w:val="0"/>
              <w:spacing w:line="233" w:lineRule="auto"/>
              <w:rPr>
                <w:sz w:val="24"/>
                <w:szCs w:val="24"/>
              </w:rPr>
            </w:pPr>
            <w:r w:rsidRPr="000027E6">
              <w:rPr>
                <w:sz w:val="24"/>
                <w:szCs w:val="24"/>
              </w:rPr>
              <w:t xml:space="preserve">Объект снесен и расселен </w:t>
            </w:r>
            <w:r w:rsidRPr="000027E6">
              <w:rPr>
                <w:sz w:val="24"/>
                <w:szCs w:val="24"/>
              </w:rPr>
              <w:br/>
              <w:t xml:space="preserve">в рамках адресной программы Архангельской области "Переселение граждан из аварийного </w:t>
            </w:r>
            <w:r w:rsidRPr="00447CC6">
              <w:rPr>
                <w:spacing w:val="-10"/>
                <w:sz w:val="24"/>
                <w:szCs w:val="24"/>
              </w:rPr>
              <w:t xml:space="preserve">жилищного фонда" на 2013 - 2018 годы, </w:t>
            </w:r>
            <w:r w:rsidRPr="000027E6">
              <w:rPr>
                <w:sz w:val="24"/>
                <w:szCs w:val="24"/>
              </w:rPr>
              <w:t xml:space="preserve">утвержденной постановлением Правительства Архангельской </w:t>
            </w:r>
            <w:r w:rsidRPr="00404321">
              <w:rPr>
                <w:spacing w:val="-10"/>
                <w:sz w:val="24"/>
                <w:szCs w:val="24"/>
              </w:rPr>
              <w:t>области от 23 апреля 2013 года № 173-пп</w:t>
            </w:r>
          </w:p>
        </w:tc>
      </w:tr>
      <w:tr w:rsidR="000027E6" w:rsidRPr="000027E6" w:rsidTr="00404321">
        <w:trPr>
          <w:trHeight w:val="308"/>
        </w:trPr>
        <w:tc>
          <w:tcPr>
            <w:tcW w:w="629" w:type="dxa"/>
            <w:shd w:val="clear" w:color="auto" w:fill="auto"/>
          </w:tcPr>
          <w:p w:rsidR="000027E6" w:rsidRPr="000027E6" w:rsidRDefault="000027E6" w:rsidP="00447CC6">
            <w:pPr>
              <w:widowControl w:val="0"/>
              <w:numPr>
                <w:ilvl w:val="0"/>
                <w:numId w:val="11"/>
              </w:numPr>
              <w:autoSpaceDE w:val="0"/>
              <w:autoSpaceDN w:val="0"/>
              <w:spacing w:line="233" w:lineRule="auto"/>
              <w:ind w:left="142" w:right="646" w:firstLine="0"/>
              <w:jc w:val="center"/>
              <w:rPr>
                <w:sz w:val="24"/>
                <w:szCs w:val="24"/>
              </w:rPr>
            </w:pPr>
          </w:p>
        </w:tc>
        <w:tc>
          <w:tcPr>
            <w:tcW w:w="2552"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ул. Поморская, д. 63</w:t>
            </w:r>
          </w:p>
        </w:tc>
        <w:tc>
          <w:tcPr>
            <w:tcW w:w="2410" w:type="dxa"/>
            <w:shd w:val="clear" w:color="auto" w:fill="auto"/>
          </w:tcPr>
          <w:p w:rsidR="000027E6" w:rsidRPr="000027E6" w:rsidRDefault="000027E6" w:rsidP="00447CC6">
            <w:pPr>
              <w:widowControl w:val="0"/>
              <w:autoSpaceDE w:val="0"/>
              <w:autoSpaceDN w:val="0"/>
              <w:spacing w:line="233" w:lineRule="auto"/>
              <w:jc w:val="center"/>
              <w:rPr>
                <w:sz w:val="24"/>
                <w:szCs w:val="24"/>
              </w:rPr>
            </w:pPr>
            <w:r w:rsidRPr="000027E6">
              <w:rPr>
                <w:sz w:val="24"/>
                <w:szCs w:val="24"/>
              </w:rPr>
              <w:t>29:22:050501:55</w:t>
            </w:r>
          </w:p>
        </w:tc>
        <w:tc>
          <w:tcPr>
            <w:tcW w:w="4110" w:type="dxa"/>
            <w:shd w:val="clear" w:color="auto" w:fill="auto"/>
          </w:tcPr>
          <w:p w:rsidR="000027E6" w:rsidRPr="000027E6" w:rsidRDefault="000027E6" w:rsidP="00447CC6">
            <w:pPr>
              <w:widowControl w:val="0"/>
              <w:autoSpaceDE w:val="0"/>
              <w:autoSpaceDN w:val="0"/>
              <w:spacing w:line="233" w:lineRule="auto"/>
              <w:rPr>
                <w:sz w:val="24"/>
                <w:szCs w:val="24"/>
              </w:rPr>
            </w:pPr>
            <w:r w:rsidRPr="000027E6">
              <w:rPr>
                <w:sz w:val="24"/>
                <w:szCs w:val="24"/>
              </w:rPr>
              <w:t>Снос</w:t>
            </w:r>
          </w:p>
        </w:tc>
      </w:tr>
    </w:tbl>
    <w:p w:rsidR="000027E6" w:rsidRPr="00404321" w:rsidRDefault="000027E6" w:rsidP="003C1203">
      <w:pPr>
        <w:rPr>
          <w:rFonts w:cs="Calibri"/>
          <w:sz w:val="16"/>
          <w:szCs w:val="28"/>
        </w:rPr>
      </w:pPr>
    </w:p>
    <w:p w:rsidR="000027E6" w:rsidRPr="000027E6" w:rsidRDefault="000027E6" w:rsidP="00404321">
      <w:pPr>
        <w:spacing w:line="230" w:lineRule="auto"/>
        <w:jc w:val="center"/>
        <w:rPr>
          <w:rFonts w:cs="Calibri"/>
          <w:sz w:val="28"/>
          <w:szCs w:val="28"/>
        </w:rPr>
      </w:pPr>
      <w:r w:rsidRPr="000027E6">
        <w:rPr>
          <w:rFonts w:cs="Calibri"/>
          <w:sz w:val="28"/>
          <w:szCs w:val="28"/>
        </w:rPr>
        <w:t>Линейные объекты коммунальной, транспортной инфраструктур</w:t>
      </w:r>
    </w:p>
    <w:p w:rsidR="000027E6" w:rsidRPr="00447CC6" w:rsidRDefault="000027E6" w:rsidP="00404321">
      <w:pPr>
        <w:widowControl w:val="0"/>
        <w:autoSpaceDE w:val="0"/>
        <w:autoSpaceDN w:val="0"/>
        <w:spacing w:line="230" w:lineRule="auto"/>
        <w:jc w:val="both"/>
        <w:rPr>
          <w:sz w:val="10"/>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5812"/>
        <w:gridCol w:w="3260"/>
      </w:tblGrid>
      <w:tr w:rsidR="000027E6" w:rsidRPr="000027E6" w:rsidTr="00447CC6">
        <w:trPr>
          <w:trHeight w:val="113"/>
          <w:tblHeader/>
        </w:trPr>
        <w:tc>
          <w:tcPr>
            <w:tcW w:w="629" w:type="dxa"/>
            <w:tcBorders>
              <w:top w:val="single" w:sz="4" w:space="0" w:color="auto"/>
              <w:bottom w:val="single" w:sz="4" w:space="0" w:color="auto"/>
              <w:right w:val="single" w:sz="4" w:space="0" w:color="auto"/>
            </w:tcBorders>
            <w:vAlign w:val="center"/>
          </w:tcPr>
          <w:p w:rsidR="000027E6" w:rsidRPr="000027E6" w:rsidRDefault="000027E6" w:rsidP="00404321">
            <w:pPr>
              <w:spacing w:line="230" w:lineRule="auto"/>
              <w:jc w:val="center"/>
              <w:rPr>
                <w:rFonts w:eastAsiaTheme="minorHAnsi"/>
                <w:sz w:val="24"/>
                <w:szCs w:val="24"/>
                <w:lang w:eastAsia="en-US"/>
              </w:rPr>
            </w:pPr>
            <w:r w:rsidRPr="000027E6">
              <w:rPr>
                <w:rFonts w:eastAsiaTheme="minorHAnsi"/>
                <w:sz w:val="24"/>
                <w:szCs w:val="24"/>
                <w:lang w:eastAsia="en-US"/>
              </w:rPr>
              <w:t>№</w:t>
            </w:r>
          </w:p>
          <w:p w:rsidR="000027E6" w:rsidRPr="000027E6" w:rsidRDefault="000027E6" w:rsidP="00404321">
            <w:pPr>
              <w:spacing w:line="230" w:lineRule="auto"/>
              <w:jc w:val="center"/>
              <w:rPr>
                <w:rFonts w:eastAsiaTheme="minorHAnsi"/>
                <w:sz w:val="24"/>
                <w:szCs w:val="24"/>
                <w:lang w:eastAsia="en-US"/>
              </w:rPr>
            </w:pPr>
            <w:proofErr w:type="gramStart"/>
            <w:r w:rsidRPr="000027E6">
              <w:rPr>
                <w:rFonts w:eastAsiaTheme="minorHAnsi"/>
                <w:sz w:val="24"/>
                <w:szCs w:val="24"/>
                <w:lang w:eastAsia="en-US"/>
              </w:rPr>
              <w:t>п</w:t>
            </w:r>
            <w:proofErr w:type="gramEnd"/>
            <w:r w:rsidRPr="000027E6">
              <w:rPr>
                <w:rFonts w:eastAsiaTheme="minorHAnsi"/>
                <w:sz w:val="24"/>
                <w:szCs w:val="24"/>
                <w:lang w:eastAsia="en-US"/>
              </w:rPr>
              <w:t>/п</w:t>
            </w:r>
          </w:p>
        </w:tc>
        <w:tc>
          <w:tcPr>
            <w:tcW w:w="5812"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404321">
            <w:pPr>
              <w:spacing w:line="230" w:lineRule="auto"/>
              <w:jc w:val="center"/>
              <w:rPr>
                <w:rFonts w:eastAsiaTheme="minorHAnsi"/>
                <w:sz w:val="24"/>
                <w:szCs w:val="24"/>
                <w:lang w:eastAsia="en-US"/>
              </w:rPr>
            </w:pPr>
            <w:r w:rsidRPr="000027E6">
              <w:rPr>
                <w:rFonts w:eastAsiaTheme="minorHAnsi"/>
                <w:sz w:val="24"/>
                <w:szCs w:val="24"/>
                <w:lang w:eastAsia="en-US"/>
              </w:rPr>
              <w:t>Адрес</w:t>
            </w:r>
          </w:p>
        </w:tc>
        <w:tc>
          <w:tcPr>
            <w:tcW w:w="3260" w:type="dxa"/>
            <w:tcBorders>
              <w:top w:val="single" w:sz="4" w:space="0" w:color="auto"/>
              <w:left w:val="single" w:sz="4" w:space="0" w:color="auto"/>
              <w:bottom w:val="single" w:sz="4" w:space="0" w:color="auto"/>
            </w:tcBorders>
            <w:vAlign w:val="center"/>
          </w:tcPr>
          <w:p w:rsidR="000027E6" w:rsidRPr="000027E6" w:rsidRDefault="000027E6" w:rsidP="00404321">
            <w:pPr>
              <w:spacing w:line="230" w:lineRule="auto"/>
              <w:jc w:val="center"/>
              <w:rPr>
                <w:rFonts w:eastAsiaTheme="minorHAnsi"/>
                <w:sz w:val="24"/>
                <w:szCs w:val="24"/>
                <w:lang w:eastAsia="en-US"/>
              </w:rPr>
            </w:pPr>
            <w:r w:rsidRPr="000027E6">
              <w:rPr>
                <w:rFonts w:eastAsiaTheme="minorHAnsi"/>
                <w:sz w:val="24"/>
                <w:szCs w:val="24"/>
                <w:lang w:eastAsia="en-US"/>
              </w:rPr>
              <w:t>Кадастровый номер объекта капитального строительства</w:t>
            </w:r>
          </w:p>
        </w:tc>
      </w:tr>
      <w:tr w:rsidR="000027E6" w:rsidRPr="000027E6" w:rsidTr="00447CC6">
        <w:trPr>
          <w:trHeight w:val="113"/>
        </w:trPr>
        <w:tc>
          <w:tcPr>
            <w:tcW w:w="629" w:type="dxa"/>
            <w:tcBorders>
              <w:top w:val="single" w:sz="4" w:space="0" w:color="auto"/>
            </w:tcBorders>
          </w:tcPr>
          <w:p w:rsidR="000027E6" w:rsidRPr="000027E6" w:rsidRDefault="000027E6" w:rsidP="00404321">
            <w:pPr>
              <w:widowControl w:val="0"/>
              <w:numPr>
                <w:ilvl w:val="0"/>
                <w:numId w:val="13"/>
              </w:numPr>
              <w:tabs>
                <w:tab w:val="left" w:pos="426"/>
              </w:tabs>
              <w:autoSpaceDE w:val="0"/>
              <w:autoSpaceDN w:val="0"/>
              <w:spacing w:after="200" w:line="230" w:lineRule="auto"/>
              <w:ind w:left="142" w:right="1355" w:firstLine="0"/>
              <w:rPr>
                <w:sz w:val="24"/>
                <w:szCs w:val="24"/>
              </w:rPr>
            </w:pPr>
          </w:p>
        </w:tc>
        <w:tc>
          <w:tcPr>
            <w:tcW w:w="5812" w:type="dxa"/>
            <w:tcBorders>
              <w:top w:val="single" w:sz="4" w:space="0" w:color="auto"/>
            </w:tcBorders>
          </w:tcPr>
          <w:p w:rsidR="000027E6" w:rsidRPr="000027E6" w:rsidRDefault="000027E6" w:rsidP="00404321">
            <w:pPr>
              <w:widowControl w:val="0"/>
              <w:autoSpaceDE w:val="0"/>
              <w:autoSpaceDN w:val="0"/>
              <w:spacing w:line="230" w:lineRule="auto"/>
              <w:rPr>
                <w:sz w:val="24"/>
                <w:szCs w:val="24"/>
              </w:rPr>
            </w:pPr>
            <w:r w:rsidRPr="000027E6">
              <w:rPr>
                <w:sz w:val="24"/>
                <w:szCs w:val="24"/>
              </w:rPr>
              <w:t>Внутриквартальные сети хозяйственно-бытовой канализации 131 квартала микрорайона "В"</w:t>
            </w:r>
          </w:p>
        </w:tc>
        <w:tc>
          <w:tcPr>
            <w:tcW w:w="3260" w:type="dxa"/>
            <w:tcBorders>
              <w:top w:val="single" w:sz="4" w:space="0" w:color="auto"/>
            </w:tcBorders>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29:22:000000:8200</w:t>
            </w:r>
          </w:p>
        </w:tc>
      </w:tr>
      <w:tr w:rsidR="000027E6" w:rsidRPr="000027E6" w:rsidTr="00447CC6">
        <w:trPr>
          <w:trHeight w:val="113"/>
        </w:trPr>
        <w:tc>
          <w:tcPr>
            <w:tcW w:w="629" w:type="dxa"/>
          </w:tcPr>
          <w:p w:rsidR="000027E6" w:rsidRPr="000027E6" w:rsidRDefault="000027E6" w:rsidP="00404321">
            <w:pPr>
              <w:widowControl w:val="0"/>
              <w:numPr>
                <w:ilvl w:val="0"/>
                <w:numId w:val="13"/>
              </w:numPr>
              <w:tabs>
                <w:tab w:val="left" w:pos="426"/>
              </w:tabs>
              <w:autoSpaceDE w:val="0"/>
              <w:autoSpaceDN w:val="0"/>
              <w:spacing w:after="200" w:line="230" w:lineRule="auto"/>
              <w:ind w:left="142" w:right="1355" w:firstLine="0"/>
              <w:jc w:val="center"/>
              <w:rPr>
                <w:sz w:val="24"/>
                <w:szCs w:val="24"/>
              </w:rPr>
            </w:pPr>
          </w:p>
        </w:tc>
        <w:tc>
          <w:tcPr>
            <w:tcW w:w="5812" w:type="dxa"/>
          </w:tcPr>
          <w:p w:rsidR="000027E6" w:rsidRPr="000027E6" w:rsidRDefault="000027E6" w:rsidP="00404321">
            <w:pPr>
              <w:widowControl w:val="0"/>
              <w:autoSpaceDE w:val="0"/>
              <w:autoSpaceDN w:val="0"/>
              <w:spacing w:line="230" w:lineRule="auto"/>
              <w:rPr>
                <w:sz w:val="24"/>
                <w:szCs w:val="24"/>
              </w:rPr>
            </w:pPr>
            <w:r w:rsidRPr="000027E6">
              <w:rPr>
                <w:sz w:val="24"/>
                <w:szCs w:val="24"/>
              </w:rPr>
              <w:t xml:space="preserve">Магистральная сеть водопровода по просп. Советских космонавтов (от ул. </w:t>
            </w:r>
            <w:proofErr w:type="gramStart"/>
            <w:r w:rsidRPr="000027E6">
              <w:rPr>
                <w:sz w:val="24"/>
                <w:szCs w:val="24"/>
              </w:rPr>
              <w:t>Поморской</w:t>
            </w:r>
            <w:proofErr w:type="gramEnd"/>
            <w:r w:rsidRPr="000027E6">
              <w:rPr>
                <w:sz w:val="24"/>
                <w:szCs w:val="24"/>
              </w:rPr>
              <w:t xml:space="preserve"> до дома № 83 </w:t>
            </w:r>
            <w:r w:rsidRPr="000027E6">
              <w:rPr>
                <w:sz w:val="24"/>
                <w:szCs w:val="24"/>
              </w:rPr>
              <w:br/>
              <w:t>по просп. Советских космонавтов)</w:t>
            </w:r>
          </w:p>
        </w:tc>
        <w:tc>
          <w:tcPr>
            <w:tcW w:w="3260" w:type="dxa"/>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29:22:000000:8721</w:t>
            </w:r>
          </w:p>
        </w:tc>
      </w:tr>
      <w:tr w:rsidR="000027E6" w:rsidRPr="000027E6" w:rsidTr="00447CC6">
        <w:trPr>
          <w:trHeight w:val="113"/>
        </w:trPr>
        <w:tc>
          <w:tcPr>
            <w:tcW w:w="629" w:type="dxa"/>
          </w:tcPr>
          <w:p w:rsidR="000027E6" w:rsidRPr="000027E6" w:rsidRDefault="000027E6" w:rsidP="00404321">
            <w:pPr>
              <w:widowControl w:val="0"/>
              <w:numPr>
                <w:ilvl w:val="0"/>
                <w:numId w:val="13"/>
              </w:numPr>
              <w:tabs>
                <w:tab w:val="left" w:pos="426"/>
              </w:tabs>
              <w:autoSpaceDE w:val="0"/>
              <w:autoSpaceDN w:val="0"/>
              <w:spacing w:line="230" w:lineRule="auto"/>
              <w:ind w:left="142" w:right="1355" w:firstLine="0"/>
              <w:rPr>
                <w:sz w:val="24"/>
                <w:szCs w:val="24"/>
              </w:rPr>
            </w:pPr>
          </w:p>
        </w:tc>
        <w:tc>
          <w:tcPr>
            <w:tcW w:w="5812" w:type="dxa"/>
          </w:tcPr>
          <w:p w:rsidR="000027E6" w:rsidRPr="000027E6" w:rsidRDefault="000027E6" w:rsidP="00404321">
            <w:pPr>
              <w:widowControl w:val="0"/>
              <w:autoSpaceDE w:val="0"/>
              <w:autoSpaceDN w:val="0"/>
              <w:spacing w:line="230" w:lineRule="auto"/>
              <w:rPr>
                <w:sz w:val="24"/>
                <w:szCs w:val="24"/>
              </w:rPr>
            </w:pPr>
            <w:r w:rsidRPr="000027E6">
              <w:rPr>
                <w:sz w:val="24"/>
                <w:szCs w:val="24"/>
              </w:rPr>
              <w:t xml:space="preserve">Кабельная линия 10 </w:t>
            </w:r>
            <w:proofErr w:type="spellStart"/>
            <w:r w:rsidRPr="000027E6">
              <w:rPr>
                <w:sz w:val="24"/>
                <w:szCs w:val="24"/>
              </w:rPr>
              <w:t>кВ</w:t>
            </w:r>
            <w:proofErr w:type="spellEnd"/>
            <w:r w:rsidRPr="000027E6">
              <w:rPr>
                <w:sz w:val="24"/>
                <w:szCs w:val="24"/>
              </w:rPr>
              <w:t xml:space="preserve"> </w:t>
            </w:r>
            <w:proofErr w:type="gramStart"/>
            <w:r w:rsidRPr="000027E6">
              <w:rPr>
                <w:sz w:val="24"/>
                <w:szCs w:val="24"/>
              </w:rPr>
              <w:t>от</w:t>
            </w:r>
            <w:proofErr w:type="gramEnd"/>
            <w:r w:rsidRPr="000027E6">
              <w:rPr>
                <w:sz w:val="24"/>
                <w:szCs w:val="24"/>
              </w:rPr>
              <w:t xml:space="preserve"> сетевой РП до ТП</w:t>
            </w:r>
          </w:p>
        </w:tc>
        <w:tc>
          <w:tcPr>
            <w:tcW w:w="3260" w:type="dxa"/>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29:22:000000:7912</w:t>
            </w:r>
          </w:p>
        </w:tc>
      </w:tr>
      <w:tr w:rsidR="000027E6" w:rsidRPr="000027E6" w:rsidTr="00447CC6">
        <w:trPr>
          <w:trHeight w:val="113"/>
        </w:trPr>
        <w:tc>
          <w:tcPr>
            <w:tcW w:w="629" w:type="dxa"/>
          </w:tcPr>
          <w:p w:rsidR="000027E6" w:rsidRPr="000027E6" w:rsidRDefault="000027E6" w:rsidP="00404321">
            <w:pPr>
              <w:widowControl w:val="0"/>
              <w:numPr>
                <w:ilvl w:val="0"/>
                <w:numId w:val="13"/>
              </w:numPr>
              <w:tabs>
                <w:tab w:val="left" w:pos="426"/>
              </w:tabs>
              <w:autoSpaceDE w:val="0"/>
              <w:autoSpaceDN w:val="0"/>
              <w:spacing w:after="200" w:line="230" w:lineRule="auto"/>
              <w:ind w:left="142" w:right="1355" w:firstLine="0"/>
              <w:jc w:val="center"/>
              <w:rPr>
                <w:sz w:val="24"/>
                <w:szCs w:val="24"/>
              </w:rPr>
            </w:pPr>
          </w:p>
        </w:tc>
        <w:tc>
          <w:tcPr>
            <w:tcW w:w="5812" w:type="dxa"/>
          </w:tcPr>
          <w:p w:rsidR="000027E6" w:rsidRPr="000027E6" w:rsidRDefault="000027E6" w:rsidP="00404321">
            <w:pPr>
              <w:widowControl w:val="0"/>
              <w:autoSpaceDE w:val="0"/>
              <w:autoSpaceDN w:val="0"/>
              <w:spacing w:line="230" w:lineRule="auto"/>
              <w:rPr>
                <w:sz w:val="24"/>
                <w:szCs w:val="24"/>
              </w:rPr>
            </w:pPr>
            <w:r w:rsidRPr="000027E6">
              <w:rPr>
                <w:sz w:val="24"/>
                <w:szCs w:val="24"/>
              </w:rPr>
              <w:t>Внутриквартальные сети водопровода 131 квартала микрорайона "В"</w:t>
            </w:r>
          </w:p>
        </w:tc>
        <w:tc>
          <w:tcPr>
            <w:tcW w:w="3260" w:type="dxa"/>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29:22:050501:280</w:t>
            </w:r>
          </w:p>
        </w:tc>
      </w:tr>
      <w:tr w:rsidR="000027E6" w:rsidRPr="000027E6" w:rsidTr="00447CC6">
        <w:trPr>
          <w:trHeight w:val="263"/>
        </w:trPr>
        <w:tc>
          <w:tcPr>
            <w:tcW w:w="629" w:type="dxa"/>
          </w:tcPr>
          <w:p w:rsidR="000027E6" w:rsidRPr="000027E6" w:rsidRDefault="000027E6" w:rsidP="00404321">
            <w:pPr>
              <w:widowControl w:val="0"/>
              <w:numPr>
                <w:ilvl w:val="0"/>
                <w:numId w:val="13"/>
              </w:numPr>
              <w:tabs>
                <w:tab w:val="left" w:pos="426"/>
              </w:tabs>
              <w:autoSpaceDE w:val="0"/>
              <w:autoSpaceDN w:val="0"/>
              <w:spacing w:after="200" w:line="230" w:lineRule="auto"/>
              <w:ind w:left="142" w:right="1355" w:firstLine="0"/>
              <w:jc w:val="center"/>
              <w:rPr>
                <w:sz w:val="24"/>
                <w:szCs w:val="24"/>
              </w:rPr>
            </w:pPr>
          </w:p>
        </w:tc>
        <w:tc>
          <w:tcPr>
            <w:tcW w:w="5812" w:type="dxa"/>
          </w:tcPr>
          <w:p w:rsidR="000027E6" w:rsidRPr="000027E6" w:rsidRDefault="000027E6" w:rsidP="00404321">
            <w:pPr>
              <w:widowControl w:val="0"/>
              <w:autoSpaceDE w:val="0"/>
              <w:autoSpaceDN w:val="0"/>
              <w:spacing w:line="230" w:lineRule="auto"/>
              <w:rPr>
                <w:sz w:val="24"/>
                <w:szCs w:val="24"/>
              </w:rPr>
            </w:pPr>
            <w:r w:rsidRPr="000027E6">
              <w:rPr>
                <w:sz w:val="24"/>
                <w:szCs w:val="24"/>
              </w:rPr>
              <w:t>Водопроводная сеть</w:t>
            </w:r>
          </w:p>
        </w:tc>
        <w:tc>
          <w:tcPr>
            <w:tcW w:w="3260" w:type="dxa"/>
          </w:tcPr>
          <w:p w:rsidR="000027E6" w:rsidRPr="000027E6" w:rsidRDefault="000027E6" w:rsidP="00404321">
            <w:pPr>
              <w:widowControl w:val="0"/>
              <w:autoSpaceDE w:val="0"/>
              <w:autoSpaceDN w:val="0"/>
              <w:spacing w:line="230" w:lineRule="auto"/>
              <w:jc w:val="center"/>
              <w:rPr>
                <w:sz w:val="24"/>
                <w:szCs w:val="24"/>
              </w:rPr>
            </w:pPr>
            <w:r w:rsidRPr="000027E6">
              <w:rPr>
                <w:sz w:val="24"/>
                <w:szCs w:val="24"/>
              </w:rPr>
              <w:t>29:22:000000:1713</w:t>
            </w:r>
          </w:p>
        </w:tc>
      </w:tr>
    </w:tbl>
    <w:p w:rsidR="00404321" w:rsidRDefault="00404321" w:rsidP="003C1203">
      <w:pPr>
        <w:autoSpaceDE w:val="0"/>
        <w:autoSpaceDN w:val="0"/>
        <w:adjustRightInd w:val="0"/>
        <w:jc w:val="both"/>
        <w:rPr>
          <w:rFonts w:eastAsia="Calibri"/>
          <w:sz w:val="24"/>
          <w:szCs w:val="28"/>
          <w:lang w:eastAsia="en-US"/>
        </w:rPr>
      </w:pPr>
    </w:p>
    <w:p w:rsidR="00404321" w:rsidRDefault="00404321" w:rsidP="003C1203">
      <w:pPr>
        <w:autoSpaceDE w:val="0"/>
        <w:autoSpaceDN w:val="0"/>
        <w:adjustRightInd w:val="0"/>
        <w:jc w:val="both"/>
        <w:rPr>
          <w:rFonts w:eastAsia="Calibri"/>
          <w:sz w:val="24"/>
          <w:szCs w:val="28"/>
          <w:lang w:eastAsia="en-US"/>
        </w:rPr>
      </w:pPr>
      <w:r>
        <w:rPr>
          <w:rFonts w:eastAsia="Calibri"/>
          <w:sz w:val="24"/>
          <w:szCs w:val="28"/>
          <w:lang w:eastAsia="en-US"/>
        </w:rPr>
        <w:t>______________</w:t>
      </w:r>
    </w:p>
    <w:p w:rsidR="000027E6" w:rsidRPr="000027E6" w:rsidRDefault="000027E6" w:rsidP="00404321">
      <w:pPr>
        <w:autoSpaceDE w:val="0"/>
        <w:autoSpaceDN w:val="0"/>
        <w:adjustRightInd w:val="0"/>
        <w:spacing w:line="230" w:lineRule="auto"/>
        <w:jc w:val="both"/>
        <w:rPr>
          <w:rFonts w:eastAsia="Calibri"/>
          <w:sz w:val="24"/>
          <w:szCs w:val="28"/>
        </w:rPr>
      </w:pPr>
      <w:r w:rsidRPr="000027E6">
        <w:rPr>
          <w:rFonts w:eastAsia="Calibri"/>
          <w:sz w:val="24"/>
          <w:szCs w:val="28"/>
          <w:lang w:eastAsia="en-US"/>
        </w:rPr>
        <w:t xml:space="preserve">&lt;*&gt; В соответствии с Перечнем </w:t>
      </w:r>
      <w:r w:rsidRPr="000027E6">
        <w:rPr>
          <w:rFonts w:eastAsia="Calibri"/>
          <w:sz w:val="24"/>
          <w:szCs w:val="28"/>
        </w:rPr>
        <w:t xml:space="preserve">многоквартирных домов, признанных аварийными </w:t>
      </w:r>
      <w:r w:rsidRPr="000027E6">
        <w:rPr>
          <w:rFonts w:eastAsia="Calibri"/>
          <w:sz w:val="24"/>
          <w:szCs w:val="28"/>
        </w:rPr>
        <w:br/>
        <w:t>до 1 января 2013 года,</w:t>
      </w:r>
      <w:r w:rsidRPr="000027E6">
        <w:rPr>
          <w:rFonts w:eastAsia="Calibri"/>
          <w:sz w:val="24"/>
          <w:szCs w:val="28"/>
          <w:lang w:eastAsia="en-US"/>
        </w:rPr>
        <w:t xml:space="preserve"> </w:t>
      </w:r>
      <w:r w:rsidRPr="000027E6">
        <w:rPr>
          <w:rFonts w:eastAsia="Calibri"/>
          <w:sz w:val="24"/>
          <w:szCs w:val="28"/>
        </w:rPr>
        <w:t>приложения № 1 к адресной программе Архангельской области "Переселение граждан из аварийного жилищного фонда" на 2013 - 2018 годы, утвержденной постановлением Правительства Архангельской области от 23 апреля 2013 г</w:t>
      </w:r>
      <w:r w:rsidR="00404321">
        <w:rPr>
          <w:rFonts w:eastAsia="Calibri"/>
          <w:sz w:val="24"/>
          <w:szCs w:val="28"/>
        </w:rPr>
        <w:t xml:space="preserve">ода № 173-пп </w:t>
      </w:r>
      <w:r w:rsidR="00404321">
        <w:rPr>
          <w:rFonts w:eastAsia="Calibri"/>
          <w:sz w:val="24"/>
          <w:szCs w:val="28"/>
        </w:rPr>
        <w:br/>
        <w:t>(с изменениями).</w:t>
      </w:r>
    </w:p>
    <w:p w:rsidR="000027E6" w:rsidRPr="000027E6" w:rsidRDefault="000027E6" w:rsidP="003C1203">
      <w:pPr>
        <w:tabs>
          <w:tab w:val="center" w:pos="4153"/>
          <w:tab w:val="right" w:pos="8306"/>
        </w:tabs>
        <w:overflowPunct w:val="0"/>
        <w:autoSpaceDE w:val="0"/>
        <w:autoSpaceDN w:val="0"/>
        <w:adjustRightInd w:val="0"/>
        <w:jc w:val="center"/>
        <w:textAlignment w:val="baseline"/>
        <w:rPr>
          <w:b/>
          <w:sz w:val="28"/>
          <w:szCs w:val="28"/>
        </w:rPr>
      </w:pPr>
      <w:proofErr w:type="gramStart"/>
      <w:r w:rsidRPr="000027E6">
        <w:rPr>
          <w:b/>
          <w:sz w:val="28"/>
          <w:szCs w:val="28"/>
        </w:rPr>
        <w:lastRenderedPageBreak/>
        <w:t>Основные виды разрешенного использования земельных участков</w:t>
      </w:r>
      <w:r w:rsidRPr="000027E6">
        <w:rPr>
          <w:b/>
          <w:sz w:val="28"/>
          <w:szCs w:val="28"/>
        </w:rPr>
        <w:br/>
        <w:t>и объектов капитального строительства, которые могут быть выбраны</w:t>
      </w:r>
      <w:r w:rsidRPr="000027E6">
        <w:rPr>
          <w:b/>
          <w:sz w:val="28"/>
          <w:szCs w:val="28"/>
        </w:rPr>
        <w:br/>
        <w:t xml:space="preserve">при реализации решения о комплексном развитии территории жилой застройки городского округа "Город Архангельск" в отношении территории жилой застройки городского округа "Город Архангельск" </w:t>
      </w:r>
      <w:r w:rsidRPr="000027E6">
        <w:rPr>
          <w:b/>
          <w:sz w:val="28"/>
          <w:szCs w:val="28"/>
        </w:rPr>
        <w:br/>
        <w:t xml:space="preserve">в границах части элемента планировочной структуры: </w:t>
      </w:r>
      <w:r w:rsidRPr="000027E6">
        <w:rPr>
          <w:b/>
          <w:sz w:val="28"/>
          <w:szCs w:val="28"/>
        </w:rPr>
        <w:br/>
        <w:t xml:space="preserve">просп. Советских космонавтов, просп. Новгородский, </w:t>
      </w:r>
      <w:r w:rsidRPr="000027E6">
        <w:rPr>
          <w:b/>
          <w:sz w:val="28"/>
          <w:szCs w:val="28"/>
        </w:rPr>
        <w:br/>
        <w:t>ул. Карла Либкнехта, ул. Поморская, подлежащей комплексному развитию, а также предельные параметры разрешенного</w:t>
      </w:r>
      <w:proofErr w:type="gramEnd"/>
      <w:r w:rsidRPr="000027E6">
        <w:rPr>
          <w:b/>
          <w:sz w:val="28"/>
          <w:szCs w:val="28"/>
        </w:rPr>
        <w:t xml:space="preserve"> строительства, реконструкции объектов капитального строительства</w:t>
      </w:r>
    </w:p>
    <w:p w:rsidR="000027E6" w:rsidRPr="000027E6" w:rsidRDefault="000027E6" w:rsidP="003C1203">
      <w:pPr>
        <w:widowControl w:val="0"/>
        <w:autoSpaceDE w:val="0"/>
        <w:autoSpaceDN w:val="0"/>
        <w:jc w:val="both"/>
        <w:rPr>
          <w:sz w:val="28"/>
          <w:szCs w:val="28"/>
        </w:rPr>
      </w:pPr>
    </w:p>
    <w:tbl>
      <w:tblPr>
        <w:tblStyle w:val="31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6237"/>
        <w:gridCol w:w="1559"/>
      </w:tblGrid>
      <w:tr w:rsidR="000027E6" w:rsidRPr="000027E6" w:rsidTr="000027E6">
        <w:trPr>
          <w:tblHeader/>
        </w:trPr>
        <w:tc>
          <w:tcPr>
            <w:tcW w:w="2093" w:type="dxa"/>
            <w:tcBorders>
              <w:top w:val="single" w:sz="4" w:space="0" w:color="auto"/>
              <w:bottom w:val="single" w:sz="4" w:space="0" w:color="auto"/>
              <w:right w:val="single" w:sz="4" w:space="0" w:color="auto"/>
            </w:tcBorders>
            <w:vAlign w:val="center"/>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Основные</w:t>
            </w:r>
          </w:p>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виды</w:t>
            </w:r>
          </w:p>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разрешенного</w:t>
            </w:r>
          </w:p>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использования</w:t>
            </w:r>
          </w:p>
        </w:tc>
        <w:tc>
          <w:tcPr>
            <w:tcW w:w="6237" w:type="dxa"/>
            <w:tcBorders>
              <w:top w:val="single" w:sz="4" w:space="0" w:color="auto"/>
              <w:left w:val="single" w:sz="4" w:space="0" w:color="auto"/>
              <w:bottom w:val="single" w:sz="4" w:space="0" w:color="auto"/>
              <w:right w:val="single" w:sz="4" w:space="0" w:color="auto"/>
            </w:tcBorders>
            <w:vAlign w:val="center"/>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 xml:space="preserve">Предельные размеры земельных участков </w:t>
            </w:r>
            <w:r w:rsidRPr="000027E6">
              <w:rPr>
                <w:sz w:val="24"/>
                <w:szCs w:val="24"/>
              </w:rPr>
              <w:br/>
              <w:t>и предельные параметры разрешенного строительства реконструкции объектов капитального строительства</w:t>
            </w:r>
          </w:p>
        </w:tc>
        <w:tc>
          <w:tcPr>
            <w:tcW w:w="1559" w:type="dxa"/>
            <w:tcBorders>
              <w:top w:val="single" w:sz="4" w:space="0" w:color="auto"/>
              <w:left w:val="single" w:sz="4" w:space="0" w:color="auto"/>
              <w:bottom w:val="single" w:sz="4" w:space="0" w:color="auto"/>
            </w:tcBorders>
            <w:vAlign w:val="center"/>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Код</w:t>
            </w:r>
          </w:p>
          <w:p w:rsidR="000027E6" w:rsidRPr="000027E6" w:rsidRDefault="000027E6" w:rsidP="003C1203">
            <w:pPr>
              <w:tabs>
                <w:tab w:val="center" w:pos="4153"/>
                <w:tab w:val="right" w:pos="8306"/>
              </w:tabs>
              <w:overflowPunct w:val="0"/>
              <w:autoSpaceDE w:val="0"/>
              <w:autoSpaceDN w:val="0"/>
              <w:adjustRightInd w:val="0"/>
              <w:jc w:val="center"/>
              <w:textAlignment w:val="baseline"/>
              <w:rPr>
                <w:spacing w:val="-12"/>
                <w:sz w:val="24"/>
                <w:szCs w:val="24"/>
              </w:rPr>
            </w:pPr>
            <w:r w:rsidRPr="000027E6">
              <w:rPr>
                <w:spacing w:val="-12"/>
                <w:sz w:val="24"/>
                <w:szCs w:val="24"/>
              </w:rPr>
              <w:t>разрешенного</w:t>
            </w:r>
          </w:p>
          <w:p w:rsidR="000027E6" w:rsidRPr="000027E6" w:rsidRDefault="000027E6" w:rsidP="003C1203">
            <w:pPr>
              <w:tabs>
                <w:tab w:val="center" w:pos="4153"/>
                <w:tab w:val="right" w:pos="8306"/>
              </w:tabs>
              <w:overflowPunct w:val="0"/>
              <w:autoSpaceDE w:val="0"/>
              <w:autoSpaceDN w:val="0"/>
              <w:adjustRightInd w:val="0"/>
              <w:jc w:val="center"/>
              <w:textAlignment w:val="baseline"/>
              <w:rPr>
                <w:spacing w:val="-14"/>
                <w:sz w:val="24"/>
                <w:szCs w:val="24"/>
              </w:rPr>
            </w:pPr>
            <w:r w:rsidRPr="000027E6">
              <w:rPr>
                <w:spacing w:val="-14"/>
                <w:sz w:val="24"/>
                <w:szCs w:val="24"/>
              </w:rPr>
              <w:t>использования</w:t>
            </w:r>
          </w:p>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&lt;*&gt;</w:t>
            </w:r>
          </w:p>
        </w:tc>
      </w:tr>
      <w:tr w:rsidR="000027E6" w:rsidRPr="000027E6" w:rsidTr="000027E6">
        <w:tc>
          <w:tcPr>
            <w:tcW w:w="2093" w:type="dxa"/>
            <w:tcBorders>
              <w:top w:val="single" w:sz="4" w:space="0" w:color="auto"/>
            </w:tcBorders>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proofErr w:type="spellStart"/>
            <w:r w:rsidRPr="000027E6">
              <w:rPr>
                <w:sz w:val="24"/>
                <w:szCs w:val="24"/>
              </w:rPr>
              <w:t>Среднеэтажная</w:t>
            </w:r>
            <w:proofErr w:type="spellEnd"/>
            <w:r w:rsidRPr="000027E6">
              <w:rPr>
                <w:sz w:val="24"/>
                <w:szCs w:val="24"/>
              </w:rPr>
              <w:t xml:space="preserve"> жилая застройка </w:t>
            </w:r>
          </w:p>
        </w:tc>
        <w:tc>
          <w:tcPr>
            <w:tcW w:w="6237" w:type="dxa"/>
            <w:tcBorders>
              <w:top w:val="single" w:sz="4" w:space="0" w:color="auto"/>
            </w:tcBorders>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Минимальный размер земельного участка – 1 200 кв. м. </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40.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Borders>
              <w:top w:val="single" w:sz="4" w:space="0" w:color="auto"/>
            </w:tcBorders>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2.5</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Многоэтажная жилая застройка (высотная застройка) </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Минимальный размер земельного участка – 1 500 кв. м. </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40.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подземной части земельного участка – 80.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16.</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60 м.</w:t>
            </w:r>
          </w:p>
          <w:p w:rsidR="000027E6" w:rsidRPr="000027E6" w:rsidRDefault="000027E6" w:rsidP="003C1203">
            <w:pPr>
              <w:tabs>
                <w:tab w:val="center" w:pos="4153"/>
                <w:tab w:val="right" w:pos="8306"/>
              </w:tabs>
              <w:overflowPunct w:val="0"/>
              <w:autoSpaceDE w:val="0"/>
              <w:autoSpaceDN w:val="0"/>
              <w:adjustRightInd w:val="0"/>
              <w:textAlignment w:val="baseline"/>
              <w:rPr>
                <w:sz w:val="28"/>
                <w:szCs w:val="28"/>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2.6</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Бытовое обслуживание</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 500 кв. м.</w:t>
            </w:r>
          </w:p>
          <w:p w:rsidR="000027E6" w:rsidRPr="000027E6" w:rsidRDefault="000027E6" w:rsidP="003C1203">
            <w:pPr>
              <w:tabs>
                <w:tab w:val="center" w:pos="4153"/>
                <w:tab w:val="right" w:pos="8306"/>
              </w:tabs>
              <w:overflowPunct w:val="0"/>
              <w:autoSpaceDE w:val="0"/>
              <w:autoSpaceDN w:val="0"/>
              <w:adjustRightInd w:val="0"/>
              <w:textAlignment w:val="baseline"/>
              <w:rPr>
                <w:spacing w:val="-8"/>
                <w:sz w:val="24"/>
                <w:szCs w:val="24"/>
              </w:rPr>
            </w:pPr>
            <w:r w:rsidRPr="000027E6">
              <w:rPr>
                <w:spacing w:val="-8"/>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50.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3.3</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Образование </w:t>
            </w:r>
            <w:r w:rsidRPr="000027E6">
              <w:rPr>
                <w:sz w:val="24"/>
                <w:szCs w:val="24"/>
              </w:rPr>
              <w:br/>
              <w:t>и просвещение</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для объектов дошкольного образования: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до 100 мест – 44 кв.</w:t>
            </w:r>
            <w:r w:rsidR="003C1203">
              <w:rPr>
                <w:sz w:val="24"/>
                <w:szCs w:val="24"/>
              </w:rPr>
              <w:t xml:space="preserve"> </w:t>
            </w:r>
            <w:r w:rsidRPr="000027E6">
              <w:rPr>
                <w:sz w:val="24"/>
                <w:szCs w:val="24"/>
              </w:rPr>
              <w:t>м на место;</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свыше 100 мест – 38 кв.</w:t>
            </w:r>
            <w:r w:rsidR="003C1203">
              <w:rPr>
                <w:sz w:val="24"/>
                <w:szCs w:val="24"/>
              </w:rPr>
              <w:t xml:space="preserve"> </w:t>
            </w:r>
            <w:r w:rsidRPr="000027E6">
              <w:rPr>
                <w:sz w:val="24"/>
                <w:szCs w:val="24"/>
              </w:rPr>
              <w:t>м на место.</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Минимальные размеры земельного участка для объектов начального и среднего общего образования при </w:t>
            </w:r>
            <w:r w:rsidRPr="000027E6">
              <w:rPr>
                <w:sz w:val="24"/>
                <w:szCs w:val="24"/>
              </w:rPr>
              <w:lastRenderedPageBreak/>
              <w:t>вместимости:</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30 до 170 учащихся – 80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170 до 340 учащихся – 55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340 до 510 учащихся – 40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510 до 660 учащихся – 35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660 до 1 000 учащихся – 28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1 000 до 1 500 учащихся – 24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свыше 1 500 учащихся – 22 кв. м на учащегося.</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Размеры земельных участков могут быть уменьшены </w:t>
            </w:r>
            <w:r w:rsidRPr="000027E6">
              <w:rPr>
                <w:sz w:val="24"/>
                <w:szCs w:val="24"/>
              </w:rPr>
              <w:br/>
              <w:t xml:space="preserve">на 40 % в условиях реконструкции объекта </w:t>
            </w:r>
            <w:r w:rsidRPr="000027E6">
              <w:rPr>
                <w:sz w:val="24"/>
                <w:szCs w:val="24"/>
              </w:rPr>
              <w:br/>
              <w:t>и в стесненных условиях.</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40.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lastRenderedPageBreak/>
              <w:t>3.5</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lastRenderedPageBreak/>
              <w:t>Обеспечение внутреннего правопорядка</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для объектов пожарной охраны государственной противопожарной службы:</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до 3 машин – 5 000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4 до 6 машин – 9 000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от 8 до 10 машин – 18 000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Минимальные размеры земельного участка для иных объектов обеспечения внутреннего правопорядка – </w:t>
            </w:r>
            <w:r w:rsidRPr="000027E6">
              <w:rPr>
                <w:sz w:val="24"/>
                <w:szCs w:val="24"/>
              </w:rPr>
              <w:br/>
              <w:t>5 000 кв. м.</w:t>
            </w:r>
          </w:p>
          <w:p w:rsidR="000027E6" w:rsidRPr="003C1203" w:rsidRDefault="000027E6" w:rsidP="003C1203">
            <w:pPr>
              <w:tabs>
                <w:tab w:val="center" w:pos="4153"/>
                <w:tab w:val="right" w:pos="8306"/>
              </w:tabs>
              <w:overflowPunct w:val="0"/>
              <w:autoSpaceDE w:val="0"/>
              <w:autoSpaceDN w:val="0"/>
              <w:adjustRightInd w:val="0"/>
              <w:textAlignment w:val="baseline"/>
              <w:rPr>
                <w:spacing w:val="-4"/>
                <w:sz w:val="24"/>
                <w:szCs w:val="24"/>
              </w:rPr>
            </w:pPr>
            <w:r w:rsidRPr="003C1203">
              <w:rPr>
                <w:spacing w:val="-4"/>
                <w:sz w:val="24"/>
                <w:szCs w:val="24"/>
              </w:rPr>
              <w:t>Максимальные размеры земельного участка – 11 700 кв.</w:t>
            </w:r>
            <w:r w:rsidR="003C1203" w:rsidRPr="003C1203">
              <w:rPr>
                <w:spacing w:val="-4"/>
                <w:sz w:val="24"/>
                <w:szCs w:val="24"/>
              </w:rPr>
              <w:t xml:space="preserve"> </w:t>
            </w:r>
            <w:r w:rsidRPr="003C1203">
              <w:rPr>
                <w:spacing w:val="-4"/>
                <w:sz w:val="24"/>
                <w:szCs w:val="24"/>
              </w:rPr>
              <w:t>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80.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не подлежит установлению.</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8.3</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Магазины</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 500 кв.</w:t>
            </w:r>
            <w:r w:rsidR="003C1203">
              <w:rPr>
                <w:sz w:val="24"/>
                <w:szCs w:val="24"/>
              </w:rPr>
              <w:t xml:space="preserve"> </w:t>
            </w:r>
            <w:r w:rsidRPr="000027E6">
              <w:rPr>
                <w:sz w:val="24"/>
                <w:szCs w:val="24"/>
              </w:rPr>
              <w:t>м.</w:t>
            </w:r>
          </w:p>
          <w:p w:rsidR="000027E6" w:rsidRPr="000027E6" w:rsidRDefault="000027E6" w:rsidP="003C1203">
            <w:pPr>
              <w:tabs>
                <w:tab w:val="center" w:pos="4153"/>
                <w:tab w:val="right" w:pos="8306"/>
              </w:tabs>
              <w:overflowPunct w:val="0"/>
              <w:autoSpaceDE w:val="0"/>
              <w:autoSpaceDN w:val="0"/>
              <w:adjustRightInd w:val="0"/>
              <w:textAlignment w:val="baseline"/>
              <w:rPr>
                <w:spacing w:val="-8"/>
                <w:sz w:val="24"/>
                <w:szCs w:val="24"/>
              </w:rPr>
            </w:pPr>
            <w:r w:rsidRPr="000027E6">
              <w:rPr>
                <w:spacing w:val="-8"/>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50.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4.4</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Общественное питание</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при числе мест до 100 – 0,2 га на объект;</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при числе мест свыше 100 до 150 – 0,15 га на объект;</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lastRenderedPageBreak/>
              <w:t>при числе мест свыше 150 – 0,1 га на объект;</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50.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8</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не более 40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lastRenderedPageBreak/>
              <w:t>4.6</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lastRenderedPageBreak/>
              <w:t>Отдых (рекреация)</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 100 кв. м.</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Минимальный процент застройки в границах земельного участка – 10.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Максимальный процент застройки в границах земельного участка – 50.</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Предельное количество надземных этажей – не подлежит установлению.</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Предельная высота объекта – не подлежит установлению.</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Минимальная доля озеленения территории – 15 %</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5.0</w:t>
            </w:r>
          </w:p>
        </w:tc>
      </w:tr>
      <w:tr w:rsidR="000027E6" w:rsidRPr="000027E6" w:rsidTr="000027E6">
        <w:tc>
          <w:tcPr>
            <w:tcW w:w="2093"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Благоустройство территории </w:t>
            </w:r>
          </w:p>
        </w:tc>
        <w:tc>
          <w:tcPr>
            <w:tcW w:w="6237" w:type="dxa"/>
          </w:tcPr>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Минимальные размеры земельного участка – 100 кв. м.</w:t>
            </w:r>
          </w:p>
          <w:p w:rsidR="000027E6" w:rsidRPr="000027E6" w:rsidRDefault="000027E6" w:rsidP="003C1203">
            <w:pPr>
              <w:tabs>
                <w:tab w:val="center" w:pos="4153"/>
                <w:tab w:val="right" w:pos="8306"/>
              </w:tabs>
              <w:overflowPunct w:val="0"/>
              <w:autoSpaceDE w:val="0"/>
              <w:autoSpaceDN w:val="0"/>
              <w:adjustRightInd w:val="0"/>
              <w:textAlignment w:val="baseline"/>
              <w:rPr>
                <w:spacing w:val="-6"/>
                <w:sz w:val="24"/>
                <w:szCs w:val="24"/>
              </w:rPr>
            </w:pPr>
            <w:r w:rsidRPr="000027E6">
              <w:rPr>
                <w:spacing w:val="-6"/>
                <w:sz w:val="24"/>
                <w:szCs w:val="24"/>
              </w:rPr>
              <w:t>Максимальные размеры земельного участка – 11 700 кв. м.</w:t>
            </w:r>
          </w:p>
          <w:p w:rsidR="000027E6" w:rsidRPr="000027E6" w:rsidRDefault="000027E6" w:rsidP="003C1203">
            <w:pPr>
              <w:tabs>
                <w:tab w:val="center" w:pos="4153"/>
                <w:tab w:val="right" w:pos="8306"/>
              </w:tabs>
              <w:overflowPunct w:val="0"/>
              <w:autoSpaceDE w:val="0"/>
              <w:autoSpaceDN w:val="0"/>
              <w:adjustRightInd w:val="0"/>
              <w:textAlignment w:val="baseline"/>
              <w:rPr>
                <w:sz w:val="24"/>
                <w:szCs w:val="24"/>
              </w:rPr>
            </w:pPr>
            <w:r w:rsidRPr="000027E6">
              <w:rPr>
                <w:sz w:val="24"/>
                <w:szCs w:val="24"/>
              </w:rPr>
              <w:t xml:space="preserve">Минимальные отступы от границ земельного участка </w:t>
            </w:r>
            <w:r w:rsidRPr="000027E6">
              <w:rPr>
                <w:sz w:val="24"/>
                <w:szCs w:val="24"/>
              </w:rPr>
              <w:br/>
              <w:t xml:space="preserve">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w:t>
            </w:r>
            <w:r w:rsidRPr="000027E6">
              <w:rPr>
                <w:sz w:val="24"/>
                <w:szCs w:val="24"/>
              </w:rPr>
              <w:br/>
              <w:t>не подлежат установлению</w:t>
            </w:r>
          </w:p>
        </w:tc>
        <w:tc>
          <w:tcPr>
            <w:tcW w:w="1559" w:type="dxa"/>
          </w:tcPr>
          <w:p w:rsidR="000027E6" w:rsidRPr="000027E6" w:rsidRDefault="000027E6" w:rsidP="003C1203">
            <w:pPr>
              <w:tabs>
                <w:tab w:val="center" w:pos="4153"/>
                <w:tab w:val="right" w:pos="8306"/>
              </w:tabs>
              <w:overflowPunct w:val="0"/>
              <w:autoSpaceDE w:val="0"/>
              <w:autoSpaceDN w:val="0"/>
              <w:adjustRightInd w:val="0"/>
              <w:jc w:val="center"/>
              <w:textAlignment w:val="baseline"/>
              <w:rPr>
                <w:sz w:val="24"/>
                <w:szCs w:val="24"/>
              </w:rPr>
            </w:pPr>
            <w:r w:rsidRPr="000027E6">
              <w:rPr>
                <w:sz w:val="24"/>
                <w:szCs w:val="24"/>
              </w:rPr>
              <w:t>12.0.2</w:t>
            </w:r>
          </w:p>
        </w:tc>
      </w:tr>
    </w:tbl>
    <w:p w:rsidR="000027E6" w:rsidRPr="000027E6" w:rsidRDefault="000027E6" w:rsidP="003C1203">
      <w:pPr>
        <w:overflowPunct w:val="0"/>
        <w:autoSpaceDE w:val="0"/>
        <w:autoSpaceDN w:val="0"/>
        <w:adjustRightInd w:val="0"/>
        <w:textAlignment w:val="baseline"/>
        <w:rPr>
          <w:sz w:val="28"/>
          <w:szCs w:val="28"/>
        </w:rPr>
      </w:pPr>
    </w:p>
    <w:p w:rsidR="000027E6" w:rsidRDefault="000027E6" w:rsidP="003C1203">
      <w:pPr>
        <w:ind w:firstLine="708"/>
        <w:jc w:val="both"/>
        <w:rPr>
          <w:sz w:val="28"/>
          <w:szCs w:val="28"/>
        </w:rPr>
      </w:pPr>
      <w:proofErr w:type="gramStart"/>
      <w:r w:rsidRPr="000027E6">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Pr="000027E6">
        <w:rPr>
          <w:sz w:val="28"/>
          <w:szCs w:val="28"/>
        </w:rPr>
        <w:br/>
        <w:t>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r w:rsidRPr="000027E6">
        <w:rPr>
          <w:sz w:val="28"/>
        </w:rPr>
        <w:t xml:space="preserve"> </w:t>
      </w:r>
      <w:r w:rsidRPr="000027E6">
        <w:rPr>
          <w:sz w:val="28"/>
          <w:szCs w:val="28"/>
        </w:rPr>
        <w:t>городского округа "Город Архангельск", утвержденными</w:t>
      </w:r>
      <w:proofErr w:type="gramEnd"/>
      <w:r w:rsidRPr="000027E6">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9E3EE0" w:rsidRDefault="009E3EE0" w:rsidP="009E3EE0">
      <w:pPr>
        <w:jc w:val="both"/>
        <w:rPr>
          <w:sz w:val="28"/>
          <w:szCs w:val="28"/>
        </w:rPr>
      </w:pPr>
      <w:r>
        <w:rPr>
          <w:sz w:val="28"/>
          <w:szCs w:val="28"/>
        </w:rPr>
        <w:t>____________</w:t>
      </w:r>
    </w:p>
    <w:p w:rsidR="009E3EE0" w:rsidRPr="000027E6" w:rsidRDefault="009E3EE0" w:rsidP="009E3EE0">
      <w:pPr>
        <w:overflowPunct w:val="0"/>
        <w:autoSpaceDE w:val="0"/>
        <w:autoSpaceDN w:val="0"/>
        <w:adjustRightInd w:val="0"/>
        <w:jc w:val="both"/>
        <w:textAlignment w:val="baseline"/>
        <w:rPr>
          <w:sz w:val="24"/>
          <w:szCs w:val="28"/>
        </w:rPr>
      </w:pPr>
      <w:r w:rsidRPr="000027E6">
        <w:rPr>
          <w:sz w:val="24"/>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0027E6">
        <w:rPr>
          <w:sz w:val="24"/>
          <w:szCs w:val="28"/>
        </w:rPr>
        <w:t>Росреестра</w:t>
      </w:r>
      <w:proofErr w:type="spellEnd"/>
      <w:r w:rsidRPr="000027E6">
        <w:rPr>
          <w:sz w:val="24"/>
          <w:szCs w:val="28"/>
        </w:rPr>
        <w:t xml:space="preserve"> от 10 ноября 2020 года № </w:t>
      </w:r>
      <w:proofErr w:type="gramStart"/>
      <w:r w:rsidRPr="000027E6">
        <w:rPr>
          <w:sz w:val="24"/>
          <w:szCs w:val="28"/>
        </w:rPr>
        <w:t>П</w:t>
      </w:r>
      <w:proofErr w:type="gramEnd"/>
      <w:r w:rsidRPr="000027E6">
        <w:rPr>
          <w:sz w:val="24"/>
          <w:szCs w:val="28"/>
        </w:rPr>
        <w:t>/0412</w:t>
      </w:r>
      <w:r>
        <w:rPr>
          <w:sz w:val="24"/>
          <w:szCs w:val="28"/>
        </w:rPr>
        <w:t>.</w:t>
      </w:r>
    </w:p>
    <w:p w:rsidR="009E3EE0" w:rsidRPr="000027E6" w:rsidRDefault="009E3EE0" w:rsidP="009E3EE0">
      <w:pPr>
        <w:jc w:val="both"/>
        <w:rPr>
          <w:sz w:val="28"/>
          <w:szCs w:val="28"/>
        </w:rPr>
      </w:pPr>
    </w:p>
    <w:p w:rsidR="000027E6" w:rsidRPr="000027E6" w:rsidRDefault="000027E6" w:rsidP="003C1203">
      <w:pPr>
        <w:ind w:firstLine="708"/>
        <w:jc w:val="both"/>
        <w:rPr>
          <w:sz w:val="28"/>
          <w:szCs w:val="28"/>
        </w:rPr>
      </w:pPr>
      <w:r w:rsidRPr="000027E6">
        <w:rPr>
          <w:sz w:val="28"/>
          <w:szCs w:val="28"/>
        </w:rPr>
        <w:lastRenderedPageBreak/>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0027E6" w:rsidRPr="000027E6" w:rsidRDefault="000027E6" w:rsidP="003C1203">
      <w:pPr>
        <w:ind w:firstLine="708"/>
        <w:jc w:val="both"/>
        <w:rPr>
          <w:sz w:val="28"/>
          <w:szCs w:val="28"/>
        </w:rPr>
      </w:pPr>
      <w:r w:rsidRPr="000027E6">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0027E6">
        <w:rPr>
          <w:sz w:val="28"/>
          <w:szCs w:val="28"/>
        </w:rPr>
        <w:br/>
        <w:t xml:space="preserve">3 метра. </w:t>
      </w:r>
    </w:p>
    <w:p w:rsidR="000027E6" w:rsidRPr="000027E6" w:rsidRDefault="000027E6" w:rsidP="003C1203">
      <w:pPr>
        <w:ind w:firstLine="708"/>
        <w:jc w:val="both"/>
        <w:rPr>
          <w:sz w:val="28"/>
          <w:szCs w:val="28"/>
        </w:rPr>
      </w:pPr>
      <w:r w:rsidRPr="000027E6">
        <w:rPr>
          <w:sz w:val="28"/>
          <w:szCs w:val="28"/>
        </w:rPr>
        <w:t>Жилые здания со встроенными в первые этажи или пристроенными помещениями общественного назначения, кроме учреждений образования</w:t>
      </w:r>
      <w:r w:rsidRPr="000027E6">
        <w:rPr>
          <w:sz w:val="28"/>
          <w:szCs w:val="28"/>
        </w:rPr>
        <w:br/>
        <w:t>и просвещения, допускается размещать только со стороны красных линий.</w:t>
      </w:r>
    </w:p>
    <w:p w:rsidR="000027E6" w:rsidRPr="000027E6" w:rsidRDefault="000027E6" w:rsidP="003C1203">
      <w:pPr>
        <w:autoSpaceDE w:val="0"/>
        <w:autoSpaceDN w:val="0"/>
        <w:adjustRightInd w:val="0"/>
        <w:ind w:firstLine="708"/>
        <w:jc w:val="both"/>
        <w:rPr>
          <w:sz w:val="28"/>
          <w:szCs w:val="28"/>
        </w:rPr>
      </w:pPr>
      <w:r w:rsidRPr="000027E6">
        <w:rPr>
          <w:sz w:val="28"/>
          <w:szCs w:val="28"/>
        </w:rPr>
        <w:t>Коэффициент плотности застройки – 1,7 (зона смешанной и общественно-деловой застройки).</w:t>
      </w:r>
    </w:p>
    <w:p w:rsidR="000027E6" w:rsidRPr="000027E6" w:rsidRDefault="000027E6" w:rsidP="003C1203">
      <w:pPr>
        <w:widowControl w:val="0"/>
        <w:autoSpaceDE w:val="0"/>
        <w:autoSpaceDN w:val="0"/>
        <w:jc w:val="both"/>
        <w:rPr>
          <w:sz w:val="28"/>
          <w:szCs w:val="28"/>
        </w:rPr>
      </w:pPr>
    </w:p>
    <w:p w:rsidR="000027E6" w:rsidRPr="000027E6" w:rsidRDefault="000027E6" w:rsidP="003C1203">
      <w:pPr>
        <w:widowControl w:val="0"/>
        <w:autoSpaceDE w:val="0"/>
        <w:autoSpaceDN w:val="0"/>
        <w:jc w:val="center"/>
        <w:rPr>
          <w:b/>
          <w:bCs/>
          <w:sz w:val="28"/>
          <w:szCs w:val="28"/>
        </w:rPr>
      </w:pPr>
      <w:r w:rsidRPr="000027E6">
        <w:rPr>
          <w:b/>
          <w:bCs/>
          <w:sz w:val="28"/>
          <w:szCs w:val="28"/>
        </w:rPr>
        <w:t xml:space="preserve">Иные сведения, </w:t>
      </w:r>
    </w:p>
    <w:p w:rsidR="000027E6" w:rsidRPr="000027E6" w:rsidRDefault="000027E6" w:rsidP="003C1203">
      <w:pPr>
        <w:widowControl w:val="0"/>
        <w:autoSpaceDE w:val="0"/>
        <w:autoSpaceDN w:val="0"/>
        <w:jc w:val="center"/>
        <w:rPr>
          <w:b/>
          <w:bCs/>
          <w:sz w:val="28"/>
          <w:szCs w:val="28"/>
        </w:rPr>
      </w:pPr>
      <w:proofErr w:type="gramStart"/>
      <w:r w:rsidRPr="000027E6">
        <w:rPr>
          <w:b/>
          <w:bCs/>
          <w:sz w:val="28"/>
          <w:szCs w:val="28"/>
        </w:rPr>
        <w:t xml:space="preserve">включаемые в решение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просп. Новгородский, ул. Карла Либкнехта, ул. Поморская, </w:t>
      </w:r>
      <w:r w:rsidR="009E3EE0">
        <w:rPr>
          <w:b/>
          <w:bCs/>
          <w:sz w:val="28"/>
          <w:szCs w:val="28"/>
        </w:rPr>
        <w:br/>
      </w:r>
      <w:r w:rsidRPr="000027E6">
        <w:rPr>
          <w:b/>
          <w:bCs/>
          <w:sz w:val="28"/>
          <w:szCs w:val="28"/>
        </w:rPr>
        <w:t>которые не предусмотрены в Градостроительном кодексе Российской Федерации и не определены Правительством Российской Федерации</w:t>
      </w:r>
      <w:proofErr w:type="gramEnd"/>
    </w:p>
    <w:p w:rsidR="000027E6" w:rsidRPr="000027E6" w:rsidRDefault="000027E6" w:rsidP="003C1203">
      <w:pPr>
        <w:widowControl w:val="0"/>
        <w:autoSpaceDE w:val="0"/>
        <w:autoSpaceDN w:val="0"/>
        <w:jc w:val="center"/>
        <w:rPr>
          <w:rFonts w:ascii="Calibri" w:hAnsi="Calibri" w:cs="Calibri"/>
          <w:sz w:val="22"/>
        </w:rPr>
      </w:pPr>
    </w:p>
    <w:p w:rsidR="000027E6" w:rsidRPr="000027E6" w:rsidRDefault="000027E6" w:rsidP="003C1203">
      <w:pPr>
        <w:tabs>
          <w:tab w:val="left" w:pos="993"/>
          <w:tab w:val="left" w:pos="4536"/>
        </w:tabs>
        <w:ind w:firstLine="709"/>
        <w:jc w:val="both"/>
        <w:rPr>
          <w:rFonts w:eastAsiaTheme="minorHAnsi" w:cstheme="minorBidi"/>
          <w:color w:val="000000"/>
          <w:sz w:val="28"/>
          <w:szCs w:val="28"/>
          <w:lang w:eastAsia="en-US"/>
        </w:rPr>
      </w:pPr>
      <w:r w:rsidRPr="000027E6">
        <w:rPr>
          <w:rFonts w:eastAsiaTheme="minorHAnsi" w:cstheme="minorBidi"/>
          <w:color w:val="000000"/>
          <w:sz w:val="28"/>
          <w:szCs w:val="28"/>
          <w:lang w:eastAsia="en-US"/>
        </w:rPr>
        <w:t>1.</w:t>
      </w:r>
      <w:r w:rsidRPr="000027E6">
        <w:rPr>
          <w:rFonts w:eastAsiaTheme="minorHAnsi" w:cstheme="minorBidi"/>
          <w:color w:val="000000"/>
          <w:sz w:val="28"/>
          <w:szCs w:val="28"/>
          <w:lang w:eastAsia="en-US"/>
        </w:rPr>
        <w:tab/>
        <w:t xml:space="preserve">Границы территории,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 </w:t>
      </w:r>
      <w:r w:rsidRPr="000027E6">
        <w:rPr>
          <w:rFonts w:eastAsiaTheme="minorHAnsi" w:cstheme="minorBidi"/>
          <w:color w:val="000000"/>
          <w:sz w:val="28"/>
          <w:szCs w:val="28"/>
          <w:lang w:eastAsia="en-US"/>
        </w:rPr>
        <w:br/>
        <w:t xml:space="preserve">к постановлению </w:t>
      </w:r>
      <w:r w:rsidRPr="000027E6">
        <w:rPr>
          <w:rFonts w:eastAsiaTheme="minorHAnsi" w:cstheme="minorBidi"/>
          <w:sz w:val="28"/>
          <w:szCs w:val="28"/>
          <w:lang w:eastAsia="en-US"/>
        </w:rPr>
        <w:t>Главы городского округа "Город Архангельск" от 15 июня 2023 года № 971</w:t>
      </w:r>
      <w:r w:rsidRPr="000027E6">
        <w:rPr>
          <w:rFonts w:eastAsiaTheme="minorHAnsi" w:cstheme="minorBidi"/>
          <w:color w:val="000000"/>
          <w:sz w:val="28"/>
          <w:szCs w:val="28"/>
          <w:lang w:eastAsia="en-US"/>
        </w:rPr>
        <w:t>).</w:t>
      </w:r>
    </w:p>
    <w:p w:rsidR="000027E6" w:rsidRPr="000027E6" w:rsidRDefault="000027E6" w:rsidP="003C1203">
      <w:pPr>
        <w:widowControl w:val="0"/>
        <w:tabs>
          <w:tab w:val="left" w:pos="993"/>
        </w:tabs>
        <w:autoSpaceDE w:val="0"/>
        <w:autoSpaceDN w:val="0"/>
        <w:ind w:firstLine="709"/>
        <w:jc w:val="both"/>
        <w:rPr>
          <w:rFonts w:cs="Calibri"/>
          <w:color w:val="000000"/>
          <w:sz w:val="28"/>
          <w:szCs w:val="28"/>
        </w:rPr>
      </w:pPr>
      <w:r w:rsidRPr="000027E6">
        <w:rPr>
          <w:rFonts w:cs="Calibri"/>
          <w:color w:val="000000"/>
          <w:sz w:val="28"/>
          <w:szCs w:val="28"/>
        </w:rPr>
        <w:t>2.</w:t>
      </w:r>
      <w:r w:rsidRPr="000027E6">
        <w:rPr>
          <w:rFonts w:cs="Calibri"/>
          <w:color w:val="000000"/>
          <w:sz w:val="28"/>
          <w:szCs w:val="28"/>
        </w:rPr>
        <w:tab/>
        <w:t>Сведения, обосновывающие границы территории, подлежащей комплексному развитию.</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1) сложившаяся планировка территории:</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Застройка малоэтажная.</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Жилой дом/ Здание (многоквартирный дом) № 83 по просп. Советских космонавтов, кадастровый номер 29:22:050501:65, признан аварийным </w:t>
      </w:r>
      <w:r w:rsidRPr="000027E6">
        <w:rPr>
          <w:color w:val="000000"/>
          <w:sz w:val="28"/>
          <w:szCs w:val="28"/>
        </w:rPr>
        <w:br/>
        <w:t>и подлежащим сносу. Снос и расселение указанного дома выполнено за счет федеральных средств, предусмотренных в рамках адресной программы Архангельской области "Переселение граждан из аварийного жилищного фонда" на 2013-2018 годы, утвержденной постановлением Правительства Архангельской области от 23 апреля 2013 года № 173-пп.</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Жилой дом/ Здание (многоквартирный дом) № 63 по ул. Поморской, кадастровый номер 29:22:050501:55, признан аварийным и подлежащим сносу. Снос и расселение указанного дома осуществляется за счет внебюджетных источников (за счет средств лица, заключившего договор).</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Жилой дом/ Здание (многоквартирный дом) № 81 по просп. Советских космонавтов, кадастровый номер 29:22:050501:64, признан аварийным </w:t>
      </w:r>
      <w:r w:rsidRPr="000027E6">
        <w:rPr>
          <w:color w:val="000000"/>
          <w:sz w:val="28"/>
          <w:szCs w:val="28"/>
        </w:rPr>
        <w:br/>
        <w:t xml:space="preserve">и подлежащим сносу. Снос и расселение указанного дома осуществляется </w:t>
      </w:r>
      <w:r w:rsidRPr="000027E6">
        <w:rPr>
          <w:color w:val="000000"/>
          <w:sz w:val="28"/>
          <w:szCs w:val="28"/>
        </w:rPr>
        <w:br/>
        <w:t>за счет внебюджетных источников (за счет средств лица, заключившего договор).</w:t>
      </w:r>
    </w:p>
    <w:p w:rsidR="000027E6" w:rsidRPr="000027E6" w:rsidRDefault="000027E6" w:rsidP="003C1203">
      <w:pPr>
        <w:widowControl w:val="0"/>
        <w:autoSpaceDE w:val="0"/>
        <w:autoSpaceDN w:val="0"/>
        <w:ind w:firstLine="708"/>
        <w:jc w:val="both"/>
        <w:rPr>
          <w:sz w:val="28"/>
          <w:szCs w:val="28"/>
        </w:rPr>
      </w:pPr>
      <w:proofErr w:type="gramStart"/>
      <w:r w:rsidRPr="000027E6">
        <w:rPr>
          <w:sz w:val="28"/>
          <w:szCs w:val="28"/>
        </w:rPr>
        <w:lastRenderedPageBreak/>
        <w:t>В соответствии с письмом инспекции по охране объектов культурного наследия Архангельской области от 12 мая 2023 года № 409/824 по итогам работы по установлению историко-культурной ценности установлено отсутствие у жилого дома № 81 по просп. Советских космонавтов, кадастровый номер 29:22:050501:64, признаков объекта культурного наследия и принято решение об отказе во включении указанного объекта в перечень выявленных объектов культурного</w:t>
      </w:r>
      <w:proofErr w:type="gramEnd"/>
      <w:r w:rsidRPr="000027E6">
        <w:rPr>
          <w:sz w:val="28"/>
          <w:szCs w:val="28"/>
        </w:rPr>
        <w:t xml:space="preserve"> наследия, </w:t>
      </w:r>
      <w:proofErr w:type="gramStart"/>
      <w:r w:rsidRPr="000027E6">
        <w:rPr>
          <w:sz w:val="28"/>
          <w:szCs w:val="28"/>
        </w:rPr>
        <w:t>оформленное</w:t>
      </w:r>
      <w:proofErr w:type="gramEnd"/>
      <w:r w:rsidRPr="000027E6">
        <w:rPr>
          <w:sz w:val="28"/>
          <w:szCs w:val="28"/>
        </w:rPr>
        <w:t xml:space="preserve"> распоряжением инспекции </w:t>
      </w:r>
      <w:r w:rsidR="003C1203">
        <w:rPr>
          <w:sz w:val="28"/>
          <w:szCs w:val="28"/>
        </w:rPr>
        <w:br/>
      </w:r>
      <w:r w:rsidRPr="000027E6">
        <w:rPr>
          <w:sz w:val="28"/>
          <w:szCs w:val="28"/>
        </w:rPr>
        <w:t>от 10 мая 2023 года № 85-р.</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В соответствии с пунктом 2.</w:t>
      </w:r>
      <w:r w:rsidR="008769DC">
        <w:rPr>
          <w:color w:val="000000"/>
          <w:sz w:val="28"/>
          <w:szCs w:val="28"/>
        </w:rPr>
        <w:t>1 режимов использования земель</w:t>
      </w:r>
      <w:r w:rsidRPr="000027E6">
        <w:rPr>
          <w:color w:val="000000"/>
          <w:sz w:val="28"/>
          <w:szCs w:val="28"/>
        </w:rPr>
        <w:t xml:space="preserve">  в границах зон охраны объектов культурного наследия (памятников истории </w:t>
      </w:r>
      <w:r w:rsidRPr="000027E6">
        <w:rPr>
          <w:color w:val="000000"/>
          <w:sz w:val="28"/>
          <w:szCs w:val="28"/>
        </w:rPr>
        <w:br/>
        <w:t xml:space="preserve">и культуры) народов Российской Федерации, расположенных на территории исторического центра города Архангельска (в Ломоносовском, Октябрьском </w:t>
      </w:r>
      <w:r w:rsidRPr="000027E6">
        <w:rPr>
          <w:color w:val="000000"/>
          <w:sz w:val="28"/>
          <w:szCs w:val="28"/>
        </w:rPr>
        <w:br/>
        <w:t xml:space="preserve">и Соломбальском территориальных округах), утвержденных постановлением Правительства Архангельской области от 18 ноября 2014 года № 460-пп,                        в границах </w:t>
      </w:r>
      <w:proofErr w:type="spellStart"/>
      <w:r w:rsidRPr="000027E6">
        <w:rPr>
          <w:color w:val="000000"/>
          <w:sz w:val="28"/>
          <w:szCs w:val="28"/>
        </w:rPr>
        <w:t>подзоны</w:t>
      </w:r>
      <w:proofErr w:type="spellEnd"/>
      <w:r w:rsidRPr="000027E6">
        <w:rPr>
          <w:color w:val="000000"/>
          <w:sz w:val="28"/>
          <w:szCs w:val="28"/>
        </w:rPr>
        <w:t xml:space="preserve"> ЗРЗ-1 объектов культурного наследия разрешается снос ветхих объектов, не обладающих</w:t>
      </w:r>
      <w:proofErr w:type="gramEnd"/>
      <w:r w:rsidRPr="000027E6">
        <w:rPr>
          <w:color w:val="000000"/>
          <w:sz w:val="28"/>
          <w:szCs w:val="28"/>
        </w:rPr>
        <w:t xml:space="preserve"> признаками объекта культурного наследия, при условии согласования с инспекцией по охране объектов культурного наследия Архангельской области, и научной фиксации (по предписанию инспекции), а также при условии сохранения и </w:t>
      </w:r>
      <w:proofErr w:type="spellStart"/>
      <w:r w:rsidRPr="000027E6">
        <w:rPr>
          <w:color w:val="000000"/>
          <w:sz w:val="28"/>
          <w:szCs w:val="28"/>
        </w:rPr>
        <w:t>музеефикации</w:t>
      </w:r>
      <w:proofErr w:type="spellEnd"/>
      <w:r w:rsidRPr="000027E6">
        <w:rPr>
          <w:color w:val="000000"/>
          <w:sz w:val="28"/>
          <w:szCs w:val="28"/>
        </w:rPr>
        <w:t xml:space="preserve"> ценных фасадных деталей, выполненных из дерева и (или) из металла, сохранившихся на доме, подлежащему сносу.</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В связи с установлением отсутствия у жилого дома № 81</w:t>
      </w:r>
      <w:r w:rsidRPr="000027E6">
        <w:rPr>
          <w:color w:val="000000"/>
          <w:sz w:val="28"/>
          <w:szCs w:val="28"/>
        </w:rPr>
        <w:br/>
        <w:t>по просп. Советских космонавтов, кадастровый номер 29:22:050501:64, историко-культурной ценности и признаков объекта культурного наследия,</w:t>
      </w:r>
      <w:r w:rsidRPr="000027E6">
        <w:rPr>
          <w:color w:val="000000"/>
          <w:sz w:val="28"/>
          <w:szCs w:val="28"/>
        </w:rPr>
        <w:br/>
        <w:t xml:space="preserve">в соответствии с требованиями пунктов 2.1 и 2.3 раздела </w:t>
      </w:r>
      <w:r w:rsidRPr="000027E6">
        <w:rPr>
          <w:color w:val="000000"/>
          <w:sz w:val="28"/>
          <w:szCs w:val="28"/>
          <w:lang w:val="en-US"/>
        </w:rPr>
        <w:t>II</w:t>
      </w:r>
      <w:r w:rsidRPr="000027E6">
        <w:rPr>
          <w:color w:val="000000"/>
          <w:sz w:val="28"/>
          <w:szCs w:val="28"/>
        </w:rPr>
        <w:t xml:space="preserve"> постановления Правительства Архангельской области  от 18 ноября 2014 года № 460-пп, допускается снос указанного дома при соблюдении следующих условий:</w:t>
      </w:r>
      <w:proofErr w:type="gramEnd"/>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признания жилого дома </w:t>
      </w:r>
      <w:proofErr w:type="gramStart"/>
      <w:r w:rsidRPr="000027E6">
        <w:rPr>
          <w:color w:val="000000"/>
          <w:sz w:val="28"/>
          <w:szCs w:val="28"/>
        </w:rPr>
        <w:t>ветхим</w:t>
      </w:r>
      <w:proofErr w:type="gramEnd"/>
      <w:r w:rsidRPr="000027E6">
        <w:rPr>
          <w:color w:val="000000"/>
          <w:sz w:val="28"/>
          <w:szCs w:val="28"/>
        </w:rPr>
        <w:t xml:space="preserve"> (распоряжение Администрации муниципального образования "Город Архангельск" от 9 февраля 2018 года </w:t>
      </w:r>
      <w:r w:rsidR="003C1203">
        <w:rPr>
          <w:color w:val="000000"/>
          <w:sz w:val="28"/>
          <w:szCs w:val="28"/>
        </w:rPr>
        <w:br/>
      </w:r>
      <w:r w:rsidRPr="000027E6">
        <w:rPr>
          <w:color w:val="000000"/>
          <w:sz w:val="28"/>
          <w:szCs w:val="28"/>
        </w:rPr>
        <w:t xml:space="preserve">№ 521р, распоряжение Администрации городского округа "Город Архангельск" от 13 января 2022 года № 81р, заключение межведомственной комиссии </w:t>
      </w:r>
      <w:r w:rsidR="003C1203">
        <w:rPr>
          <w:color w:val="000000"/>
          <w:sz w:val="28"/>
          <w:szCs w:val="28"/>
        </w:rPr>
        <w:br/>
      </w:r>
      <w:r w:rsidRPr="000027E6">
        <w:rPr>
          <w:color w:val="000000"/>
          <w:sz w:val="28"/>
          <w:szCs w:val="28"/>
        </w:rPr>
        <w:t>от 16 января 2018 года № 17);</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научной фиксации, сохранения и </w:t>
      </w:r>
      <w:proofErr w:type="spellStart"/>
      <w:r w:rsidRPr="000027E6">
        <w:rPr>
          <w:color w:val="000000"/>
          <w:sz w:val="28"/>
          <w:szCs w:val="28"/>
        </w:rPr>
        <w:t>музеефикации</w:t>
      </w:r>
      <w:proofErr w:type="spellEnd"/>
      <w:r w:rsidRPr="000027E6">
        <w:rPr>
          <w:color w:val="000000"/>
          <w:sz w:val="28"/>
          <w:szCs w:val="28"/>
        </w:rPr>
        <w:t xml:space="preserve"> ценных фасадных деталей, выполненных из дерева и (или) из металла, сохранившихся на доме, подлежащему сносу – (по предписанию инспекции</w:t>
      </w:r>
      <w:r w:rsidRPr="000027E6">
        <w:rPr>
          <w:rFonts w:ascii="Calibri" w:hAnsi="Calibri" w:cs="Calibri"/>
          <w:sz w:val="22"/>
        </w:rPr>
        <w:t xml:space="preserve"> </w:t>
      </w:r>
      <w:r w:rsidRPr="000027E6">
        <w:rPr>
          <w:color w:val="000000"/>
          <w:sz w:val="28"/>
          <w:szCs w:val="28"/>
        </w:rPr>
        <w:t>по охране объектов культурного наследия Архангельской области);</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восстановление утраченного объекта исторической застройки (компенсационное строительство по красной линии застройки).</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 xml:space="preserve">Учитывая, что жилой дом № 81 по просп. Советских космонавтов, кадастровый номер 29:22:050501:64, расположен в границах зоны регулирования застройки и хозяйственной деятельности (ЗРЗ-1) </w:t>
      </w:r>
      <w:r w:rsidR="003C1203">
        <w:rPr>
          <w:color w:val="000000"/>
          <w:sz w:val="28"/>
          <w:szCs w:val="28"/>
        </w:rPr>
        <w:br/>
      </w:r>
      <w:r w:rsidRPr="000027E6">
        <w:rPr>
          <w:color w:val="000000"/>
          <w:sz w:val="28"/>
          <w:szCs w:val="28"/>
        </w:rPr>
        <w:t xml:space="preserve">в непосредственной близости от объекта культурного наследия "Дом Н.В. Никольского" на красной линии застройки, необходимо в соответствии                       с пунктом 3 статьи 36 Федерального закона от 25 июня 2002 года № 73-ФЗ </w:t>
      </w:r>
      <w:r w:rsidR="003C1203">
        <w:rPr>
          <w:color w:val="000000"/>
          <w:sz w:val="28"/>
          <w:szCs w:val="28"/>
        </w:rPr>
        <w:br/>
      </w:r>
      <w:r w:rsidRPr="000027E6">
        <w:rPr>
          <w:color w:val="000000"/>
          <w:sz w:val="28"/>
          <w:szCs w:val="28"/>
        </w:rPr>
        <w:lastRenderedPageBreak/>
        <w:t>"Об объектах культурного наследия</w:t>
      </w:r>
      <w:proofErr w:type="gramEnd"/>
      <w:r w:rsidRPr="000027E6">
        <w:rPr>
          <w:color w:val="000000"/>
          <w:sz w:val="28"/>
          <w:szCs w:val="28"/>
        </w:rPr>
        <w:t xml:space="preserve"> (</w:t>
      </w:r>
      <w:proofErr w:type="gramStart"/>
      <w:r w:rsidRPr="000027E6">
        <w:rPr>
          <w:color w:val="000000"/>
          <w:sz w:val="28"/>
          <w:szCs w:val="28"/>
        </w:rPr>
        <w:t>памятниках истории и культуры) народов Российской Федерации", строительные и иные работы, в том числе и снос объекта, проводить при наличии согласованных с инспекцией в проектной документации разделов об обеспечении сохранности или проекта обеспечения сохранности объекта культурного наследия "Дом Н.В. Никольского", включающих оценку воздействия проводимых работ на указанный объект культурного наследия.</w:t>
      </w:r>
      <w:proofErr w:type="gramEnd"/>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В границах территории жилой застройки на площади 0,5047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Исходя из площади 0,5047 га территории жилой застройки, предполагаемое размещение </w:t>
      </w:r>
      <w:r w:rsidRPr="000027E6">
        <w:rPr>
          <w:rFonts w:cs="Calibri"/>
          <w:color w:val="000000"/>
          <w:sz w:val="28"/>
          <w:szCs w:val="28"/>
        </w:rPr>
        <w:t xml:space="preserve">жилых помещений общей площадью </w:t>
      </w:r>
      <w:r w:rsidRPr="000027E6">
        <w:rPr>
          <w:color w:val="000000"/>
          <w:sz w:val="28"/>
          <w:szCs w:val="28"/>
        </w:rPr>
        <w:t xml:space="preserve">не более </w:t>
      </w:r>
      <w:r w:rsidRPr="000027E6">
        <w:rPr>
          <w:color w:val="000000"/>
          <w:sz w:val="28"/>
          <w:szCs w:val="28"/>
        </w:rPr>
        <w:br/>
        <w:t>7,3 тыс. кв. м;</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 существующее землепользование:</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29:22:050501:412 Муниципальная собственность;</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29:22:050501:281 Общая долевая собственность (Собственники помещений в многоквартирном доме):</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29:22:050501:34 (часть участка) Муниципальная собственность;</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29:22:050501:734(часть участка) Муниципальная собственность;</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3) наличие </w:t>
      </w:r>
      <w:proofErr w:type="gramStart"/>
      <w:r w:rsidRPr="000027E6">
        <w:rPr>
          <w:color w:val="000000"/>
          <w:sz w:val="28"/>
          <w:szCs w:val="28"/>
        </w:rPr>
        <w:t>инженерной</w:t>
      </w:r>
      <w:proofErr w:type="gramEnd"/>
      <w:r w:rsidRPr="000027E6">
        <w:rPr>
          <w:color w:val="000000"/>
          <w:sz w:val="28"/>
          <w:szCs w:val="28"/>
        </w:rPr>
        <w:t>, транспортной, коммунальной и социальной инфраструктур (планируемой и существующей):</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Транспортная инфраструктура: </w:t>
      </w:r>
    </w:p>
    <w:p w:rsidR="000027E6" w:rsidRPr="000027E6" w:rsidRDefault="000027E6" w:rsidP="003C1203">
      <w:pPr>
        <w:suppressAutoHyphens/>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Сформирована. </w:t>
      </w:r>
    </w:p>
    <w:p w:rsidR="000027E6" w:rsidRPr="000027E6" w:rsidRDefault="000027E6" w:rsidP="003C1203">
      <w:pPr>
        <w:suppressAutoHyphens/>
        <w:ind w:firstLine="708"/>
        <w:jc w:val="both"/>
        <w:rPr>
          <w:rFonts w:eastAsiaTheme="minorHAnsi" w:cstheme="minorBidi"/>
          <w:sz w:val="28"/>
          <w:szCs w:val="28"/>
          <w:lang w:eastAsia="en-US"/>
        </w:rPr>
      </w:pPr>
      <w:proofErr w:type="gramStart"/>
      <w:r w:rsidRPr="000027E6">
        <w:rPr>
          <w:rFonts w:eastAsiaTheme="minorHAnsi" w:cstheme="minorBidi"/>
          <w:sz w:val="28"/>
          <w:szCs w:val="28"/>
          <w:lang w:eastAsia="en-US"/>
        </w:rPr>
        <w:t xml:space="preserve">Транспортная связь обеспечивается по ул. Воскресенской (магистральная улица общегородского значения регулируемого движения), по просп. Советских космонавтов, ул. Поморской, просп. Новгородскому (улицы </w:t>
      </w:r>
      <w:r w:rsidR="003C1203">
        <w:rPr>
          <w:rFonts w:eastAsiaTheme="minorHAnsi" w:cstheme="minorBidi"/>
          <w:sz w:val="28"/>
          <w:szCs w:val="28"/>
          <w:lang w:eastAsia="en-US"/>
        </w:rPr>
        <w:br/>
      </w:r>
      <w:r w:rsidRPr="000027E6">
        <w:rPr>
          <w:rFonts w:eastAsiaTheme="minorHAnsi" w:cstheme="minorBidi"/>
          <w:sz w:val="28"/>
          <w:szCs w:val="28"/>
          <w:lang w:eastAsia="en-US"/>
        </w:rPr>
        <w:t>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w:t>
      </w:r>
      <w:r w:rsidR="008769DC">
        <w:rPr>
          <w:rFonts w:eastAsiaTheme="minorHAnsi" w:cstheme="minorBidi"/>
          <w:sz w:val="28"/>
          <w:szCs w:val="28"/>
          <w:lang w:eastAsia="en-US"/>
        </w:rPr>
        <w:t>итектуры Архангельской</w:t>
      </w:r>
      <w:proofErr w:type="gramEnd"/>
      <w:r w:rsidR="008769DC">
        <w:rPr>
          <w:rFonts w:eastAsiaTheme="minorHAnsi" w:cstheme="minorBidi"/>
          <w:sz w:val="28"/>
          <w:szCs w:val="28"/>
          <w:lang w:eastAsia="en-US"/>
        </w:rPr>
        <w:t xml:space="preserve"> области </w:t>
      </w:r>
      <w:r w:rsidRPr="000027E6">
        <w:rPr>
          <w:rFonts w:eastAsiaTheme="minorHAnsi" w:cstheme="minorBidi"/>
          <w:sz w:val="28"/>
          <w:szCs w:val="28"/>
          <w:lang w:eastAsia="en-US"/>
        </w:rPr>
        <w:t xml:space="preserve">от 2 апреля 2020 года № 37-п (с изменениями). </w:t>
      </w:r>
    </w:p>
    <w:p w:rsidR="000027E6" w:rsidRPr="000027E6" w:rsidRDefault="000027E6" w:rsidP="003C1203">
      <w:pPr>
        <w:suppressAutoHyphens/>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Инженерная и коммунальная инфраструктуры: </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На территории имеются сети водоснабжения, канализации, электроснабжения. </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0027E6">
        <w:rPr>
          <w:rFonts w:eastAsiaTheme="minorHAnsi" w:cstheme="minorBidi"/>
          <w:sz w:val="28"/>
          <w:szCs w:val="28"/>
          <w:lang w:eastAsia="en-US"/>
        </w:rPr>
        <w:t>ресурсоснабжающими</w:t>
      </w:r>
      <w:proofErr w:type="spellEnd"/>
      <w:r w:rsidRPr="000027E6">
        <w:rPr>
          <w:rFonts w:eastAsiaTheme="minorHAnsi" w:cstheme="minorBidi"/>
          <w:sz w:val="28"/>
          <w:szCs w:val="28"/>
          <w:lang w:eastAsia="en-US"/>
        </w:rPr>
        <w:t xml:space="preserve"> организациями.</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Социальная инфраструктура: </w:t>
      </w:r>
    </w:p>
    <w:p w:rsidR="000027E6" w:rsidRPr="000027E6" w:rsidRDefault="000027E6" w:rsidP="003C1203">
      <w:pPr>
        <w:jc w:val="both"/>
        <w:rPr>
          <w:rFonts w:eastAsiaTheme="minorHAnsi" w:cstheme="minorBidi"/>
          <w:sz w:val="28"/>
          <w:szCs w:val="28"/>
          <w:lang w:eastAsia="en-US"/>
        </w:rPr>
      </w:pPr>
      <w:r w:rsidRPr="000027E6">
        <w:rPr>
          <w:rFonts w:eastAsiaTheme="minorHAnsi" w:cstheme="minorBidi"/>
          <w:sz w:val="28"/>
          <w:szCs w:val="28"/>
          <w:lang w:eastAsia="en-US"/>
        </w:rPr>
        <w:lastRenderedPageBreak/>
        <w:t>в радиусе 92 м на земельном участке с кадастровым номером 29:22:050502:25 расположено здание общеобразовательного учреждения МОУ "Общеобразовательная школа № 22" по просп. Советских космонавтов, д. 69;</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в радиусе 697 м на земельном участке с кадастровым номером 29:22:040757:1 расположено здание общеобразовательного учреждения МБОУ "Гимназия № 3 им. К.П. </w:t>
      </w:r>
      <w:proofErr w:type="spellStart"/>
      <w:r w:rsidRPr="000027E6">
        <w:rPr>
          <w:rFonts w:eastAsiaTheme="minorHAnsi" w:cstheme="minorBidi"/>
          <w:sz w:val="28"/>
          <w:szCs w:val="28"/>
          <w:lang w:eastAsia="en-US"/>
        </w:rPr>
        <w:t>Гемп</w:t>
      </w:r>
      <w:proofErr w:type="spellEnd"/>
      <w:r w:rsidRPr="000027E6">
        <w:rPr>
          <w:rFonts w:eastAsiaTheme="minorHAnsi" w:cstheme="minorBidi"/>
          <w:sz w:val="28"/>
          <w:szCs w:val="28"/>
          <w:lang w:eastAsia="en-US"/>
        </w:rPr>
        <w:t>" по ул. Воскресенской, д. 7, корп. 1;</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в радиусе 472 м на земельном участке с кадастровым номером 29:22:050512:33 расположено здание детского дошкольного учреждения: МДОУ "Детский сад детский сад № 147 "</w:t>
      </w:r>
      <w:proofErr w:type="spellStart"/>
      <w:r w:rsidRPr="000027E6">
        <w:rPr>
          <w:rFonts w:eastAsiaTheme="minorHAnsi" w:cstheme="minorBidi"/>
          <w:sz w:val="28"/>
          <w:szCs w:val="28"/>
          <w:lang w:eastAsia="en-US"/>
        </w:rPr>
        <w:t>Рябинушка</w:t>
      </w:r>
      <w:proofErr w:type="spellEnd"/>
      <w:r w:rsidRPr="000027E6">
        <w:rPr>
          <w:rFonts w:eastAsiaTheme="minorHAnsi" w:cstheme="minorBidi"/>
          <w:sz w:val="28"/>
          <w:szCs w:val="28"/>
          <w:lang w:eastAsia="en-US"/>
        </w:rPr>
        <w:t xml:space="preserve">" по ул. </w:t>
      </w:r>
      <w:proofErr w:type="gramStart"/>
      <w:r w:rsidRPr="000027E6">
        <w:rPr>
          <w:rFonts w:eastAsiaTheme="minorHAnsi" w:cstheme="minorBidi"/>
          <w:sz w:val="28"/>
          <w:szCs w:val="28"/>
          <w:lang w:eastAsia="en-US"/>
        </w:rPr>
        <w:t>Поморской</w:t>
      </w:r>
      <w:proofErr w:type="gramEnd"/>
      <w:r w:rsidRPr="000027E6">
        <w:rPr>
          <w:rFonts w:eastAsiaTheme="minorHAnsi" w:cstheme="minorBidi"/>
          <w:sz w:val="28"/>
          <w:szCs w:val="28"/>
          <w:lang w:eastAsia="en-US"/>
        </w:rPr>
        <w:t xml:space="preserve"> д. 13, корп. 2; </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в радиусе 478 м на земельном участке с кадастровым номером 29:22:040753:4 расположено здание центра развития </w:t>
      </w:r>
      <w:proofErr w:type="gramStart"/>
      <w:r w:rsidRPr="000027E6">
        <w:rPr>
          <w:rFonts w:eastAsiaTheme="minorHAnsi" w:cstheme="minorBidi"/>
          <w:sz w:val="28"/>
          <w:szCs w:val="28"/>
          <w:lang w:eastAsia="en-US"/>
        </w:rPr>
        <w:t>ребенка-детский</w:t>
      </w:r>
      <w:proofErr w:type="gramEnd"/>
      <w:r w:rsidRPr="000027E6">
        <w:rPr>
          <w:rFonts w:eastAsiaTheme="minorHAnsi" w:cstheme="minorBidi"/>
          <w:sz w:val="28"/>
          <w:szCs w:val="28"/>
          <w:lang w:eastAsia="en-US"/>
        </w:rPr>
        <w:t xml:space="preserve"> сад </w:t>
      </w:r>
      <w:r w:rsidRPr="000027E6">
        <w:rPr>
          <w:rFonts w:eastAsiaTheme="minorHAnsi" w:cstheme="minorBidi"/>
          <w:sz w:val="28"/>
          <w:szCs w:val="28"/>
          <w:lang w:eastAsia="en-US"/>
        </w:rPr>
        <w:br/>
        <w:t>№ 50 "Искорка" по ул. Свободы, д. 39;</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0027E6">
        <w:rPr>
          <w:color w:val="000000"/>
          <w:spacing w:val="-2"/>
          <w:sz w:val="28"/>
          <w:szCs w:val="28"/>
        </w:rPr>
        <w:t>стратегического планирования, стратегий социально-экономического развития</w:t>
      </w:r>
      <w:r w:rsidRPr="000027E6">
        <w:rPr>
          <w:color w:val="000000"/>
          <w:sz w:val="28"/>
          <w:szCs w:val="28"/>
        </w:rPr>
        <w:t xml:space="preserve"> Архангельской области и соответствующего муниципального образования </w:t>
      </w:r>
      <w:r w:rsidRPr="000027E6">
        <w:rPr>
          <w:color w:val="000000"/>
          <w:spacing w:val="-8"/>
          <w:sz w:val="28"/>
          <w:szCs w:val="28"/>
        </w:rPr>
        <w:t>Архангельской области, документов территориального планирования Российской</w:t>
      </w:r>
      <w:r w:rsidRPr="000027E6">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0027E6">
        <w:rPr>
          <w:color w:val="000000"/>
          <w:spacing w:val="-4"/>
          <w:sz w:val="28"/>
          <w:szCs w:val="28"/>
        </w:rPr>
        <w:t>проектов, государственных программ Архангельской области, инвестиционных</w:t>
      </w:r>
      <w:r w:rsidRPr="000027E6">
        <w:rPr>
          <w:color w:val="000000"/>
          <w:sz w:val="28"/>
          <w:szCs w:val="28"/>
        </w:rPr>
        <w:t xml:space="preserve"> программ субъектов естественных монополий, решений органов государственной</w:t>
      </w:r>
      <w:proofErr w:type="gramEnd"/>
      <w:r w:rsidRPr="000027E6">
        <w:rPr>
          <w:color w:val="000000"/>
          <w:sz w:val="28"/>
          <w:szCs w:val="28"/>
        </w:rPr>
        <w:t xml:space="preserve"> власти, иных главных распорядителей средств соответствующих бюджетов, </w:t>
      </w:r>
      <w:r w:rsidRPr="000027E6">
        <w:rPr>
          <w:color w:val="000000"/>
          <w:spacing w:val="-6"/>
          <w:sz w:val="28"/>
          <w:szCs w:val="28"/>
        </w:rPr>
        <w:t>предусматривающих создание объектов федерального, регионального и местного</w:t>
      </w:r>
      <w:r w:rsidRPr="000027E6">
        <w:rPr>
          <w:color w:val="000000"/>
          <w:sz w:val="28"/>
          <w:szCs w:val="28"/>
        </w:rPr>
        <w:t xml:space="preserve">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0027E6" w:rsidRPr="000027E6" w:rsidTr="000027E6">
        <w:tc>
          <w:tcPr>
            <w:tcW w:w="2093" w:type="dxa"/>
            <w:tcBorders>
              <w:top w:val="nil"/>
              <w:left w:val="nil"/>
              <w:bottom w:val="nil"/>
              <w:right w:val="nil"/>
            </w:tcBorders>
            <w:shd w:val="clear" w:color="auto" w:fill="auto"/>
          </w:tcPr>
          <w:p w:rsidR="000027E6" w:rsidRPr="000027E6" w:rsidRDefault="000027E6" w:rsidP="003C1203">
            <w:pPr>
              <w:widowControl w:val="0"/>
              <w:autoSpaceDE w:val="0"/>
              <w:autoSpaceDN w:val="0"/>
              <w:jc w:val="both"/>
              <w:rPr>
                <w:color w:val="000000"/>
                <w:sz w:val="28"/>
                <w:szCs w:val="28"/>
              </w:rPr>
            </w:pPr>
            <w:r w:rsidRPr="000027E6">
              <w:rPr>
                <w:rFonts w:ascii="Calibri" w:hAnsi="Calibri" w:cs="Calibri"/>
                <w:noProof/>
                <w:sz w:val="22"/>
              </w:rPr>
              <w:drawing>
                <wp:inline distT="0" distB="0" distL="0" distR="0" wp14:anchorId="73244C94" wp14:editId="529AD163">
                  <wp:extent cx="1095375" cy="1247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247775"/>
                          </a:xfrm>
                          <a:prstGeom prst="rect">
                            <a:avLst/>
                          </a:prstGeom>
                          <a:noFill/>
                          <a:ln>
                            <a:noFill/>
                          </a:ln>
                        </pic:spPr>
                      </pic:pic>
                    </a:graphicData>
                  </a:graphic>
                </wp:inline>
              </w:drawing>
            </w:r>
          </w:p>
        </w:tc>
        <w:tc>
          <w:tcPr>
            <w:tcW w:w="7654" w:type="dxa"/>
            <w:tcBorders>
              <w:top w:val="nil"/>
              <w:left w:val="nil"/>
              <w:bottom w:val="nil"/>
              <w:right w:val="nil"/>
            </w:tcBorders>
            <w:shd w:val="clear" w:color="auto" w:fill="auto"/>
          </w:tcPr>
          <w:p w:rsidR="000027E6" w:rsidRPr="000027E6" w:rsidRDefault="000027E6" w:rsidP="003C1203">
            <w:pPr>
              <w:widowControl w:val="0"/>
              <w:autoSpaceDE w:val="0"/>
              <w:autoSpaceDN w:val="0"/>
              <w:jc w:val="both"/>
              <w:rPr>
                <w:rFonts w:cs="Calibri"/>
                <w:color w:val="000000"/>
                <w:sz w:val="28"/>
                <w:szCs w:val="28"/>
              </w:rPr>
            </w:pPr>
            <w:r w:rsidRPr="000027E6">
              <w:rPr>
                <w:rFonts w:cs="Calibri"/>
                <w:color w:val="000000"/>
                <w:sz w:val="28"/>
                <w:szCs w:val="28"/>
              </w:rPr>
              <w:t>В границах элемента планировочной структуры:</w:t>
            </w:r>
            <w:r w:rsidRPr="000027E6">
              <w:rPr>
                <w:rFonts w:cs="Calibri"/>
                <w:color w:val="000000"/>
                <w:sz w:val="28"/>
                <w:szCs w:val="28"/>
              </w:rPr>
              <w:br/>
              <w:t>просп. Советских космонавтов, просп. Новгородский,</w:t>
            </w:r>
            <w:r w:rsidRPr="000027E6">
              <w:rPr>
                <w:rFonts w:cs="Calibri"/>
                <w:color w:val="000000"/>
                <w:sz w:val="28"/>
                <w:szCs w:val="28"/>
              </w:rPr>
              <w:br/>
              <w:t xml:space="preserve">ул. Карла Либкнехта, ул. </w:t>
            </w:r>
            <w:proofErr w:type="gramStart"/>
            <w:r w:rsidRPr="000027E6">
              <w:rPr>
                <w:rFonts w:cs="Calibri"/>
                <w:color w:val="000000"/>
                <w:sz w:val="28"/>
                <w:szCs w:val="28"/>
              </w:rPr>
              <w:t>Поморская</w:t>
            </w:r>
            <w:proofErr w:type="gramEnd"/>
            <w:r w:rsidRPr="000027E6">
              <w:rPr>
                <w:rFonts w:cs="Calibri"/>
                <w:color w:val="000000"/>
                <w:sz w:val="28"/>
                <w:szCs w:val="28"/>
              </w:rPr>
              <w:t xml:space="preserve"> предусматривается строительство детского дошкольного учреждения местного значения (детский сад на 125 мест); </w:t>
            </w:r>
          </w:p>
          <w:p w:rsidR="000027E6" w:rsidRPr="000027E6" w:rsidRDefault="000027E6" w:rsidP="003C1203">
            <w:pPr>
              <w:widowControl w:val="0"/>
              <w:autoSpaceDE w:val="0"/>
              <w:autoSpaceDN w:val="0"/>
              <w:jc w:val="both"/>
              <w:rPr>
                <w:color w:val="000000"/>
                <w:sz w:val="28"/>
                <w:szCs w:val="28"/>
              </w:rPr>
            </w:pPr>
          </w:p>
        </w:tc>
      </w:tr>
    </w:tbl>
    <w:p w:rsidR="000027E6" w:rsidRPr="000027E6" w:rsidRDefault="000027E6" w:rsidP="003C1203">
      <w:pPr>
        <w:widowControl w:val="0"/>
        <w:autoSpaceDE w:val="0"/>
        <w:autoSpaceDN w:val="0"/>
        <w:jc w:val="both"/>
        <w:rPr>
          <w:color w:val="000000"/>
          <w:sz w:val="28"/>
          <w:szCs w:val="28"/>
        </w:rPr>
      </w:pP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Территория в границах части элемента планировочной структуры: </w:t>
      </w:r>
      <w:r w:rsidRPr="000027E6">
        <w:rPr>
          <w:color w:val="000000"/>
          <w:sz w:val="28"/>
          <w:szCs w:val="28"/>
        </w:rPr>
        <w:br/>
        <w:t xml:space="preserve">просп. Советских космонавтов, просп. Новгородский, ул. Карла Либкнехта, </w:t>
      </w:r>
      <w:r w:rsidRPr="000027E6">
        <w:rPr>
          <w:color w:val="000000"/>
          <w:sz w:val="28"/>
          <w:szCs w:val="28"/>
        </w:rPr>
        <w:br/>
        <w:t>ул. Поморская площадью 0,5047 га расположена в границах следующих зон:</w:t>
      </w:r>
    </w:p>
    <w:p w:rsidR="000027E6" w:rsidRPr="000027E6" w:rsidRDefault="000027E6" w:rsidP="003C1203">
      <w:pPr>
        <w:widowControl w:val="0"/>
        <w:autoSpaceDE w:val="0"/>
        <w:autoSpaceDN w:val="0"/>
        <w:ind w:firstLine="708"/>
        <w:jc w:val="both"/>
        <w:rPr>
          <w:color w:val="000000"/>
          <w:sz w:val="28"/>
          <w:szCs w:val="28"/>
        </w:rPr>
      </w:pPr>
      <w:proofErr w:type="gramStart"/>
      <w:r w:rsidRPr="000027E6">
        <w:rPr>
          <w:color w:val="000000"/>
          <w:sz w:val="28"/>
          <w:szCs w:val="28"/>
        </w:rPr>
        <w:t xml:space="preserve">зона регулирования застройки 1 и 3 типа в соответствии </w:t>
      </w:r>
      <w:r w:rsidRPr="000027E6">
        <w:rPr>
          <w:color w:val="000000"/>
          <w:sz w:val="28"/>
          <w:szCs w:val="28"/>
        </w:rPr>
        <w:br/>
        <w:t xml:space="preserve">с постановлением Правительства Архангельской области от 18 ноября </w:t>
      </w:r>
      <w:r w:rsidRPr="000027E6">
        <w:rPr>
          <w:color w:val="000000"/>
          <w:sz w:val="28"/>
          <w:szCs w:val="28"/>
        </w:rPr>
        <w:br/>
        <w:t xml:space="preserve">2014 года № 460-пп "Об утверждении границ зон охраны объектов культурного наследия (памятников истории и культуры) народов Российской Федерации, </w:t>
      </w:r>
      <w:r w:rsidRPr="000027E6">
        <w:rPr>
          <w:color w:val="000000"/>
          <w:sz w:val="28"/>
          <w:szCs w:val="28"/>
        </w:rPr>
        <w:lastRenderedPageBreak/>
        <w:t xml:space="preserve">расположенных на территории исторического центра города Архангельска </w:t>
      </w:r>
      <w:r w:rsidRPr="000027E6">
        <w:rPr>
          <w:color w:val="000000"/>
          <w:sz w:val="28"/>
          <w:szCs w:val="28"/>
        </w:rPr>
        <w:br/>
        <w:t>(в Ломоносовском, Октябрьском и Соломбальском территориальных округах)";</w:t>
      </w:r>
      <w:proofErr w:type="gramEnd"/>
    </w:p>
    <w:p w:rsidR="000027E6" w:rsidRPr="000027E6" w:rsidRDefault="000027E6" w:rsidP="003C1203">
      <w:pPr>
        <w:widowControl w:val="0"/>
        <w:autoSpaceDE w:val="0"/>
        <w:autoSpaceDN w:val="0"/>
        <w:jc w:val="both"/>
        <w:rPr>
          <w:color w:val="000000"/>
          <w:sz w:val="28"/>
          <w:szCs w:val="28"/>
        </w:rPr>
      </w:pPr>
      <w:r w:rsidRPr="000027E6">
        <w:rPr>
          <w:color w:val="000000"/>
          <w:sz w:val="28"/>
          <w:szCs w:val="28"/>
        </w:rPr>
        <w:t>третий пояс ЗСО источников водоснабжения.</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зона с реестровым номером границы:</w:t>
      </w:r>
      <w:r w:rsidRPr="000027E6">
        <w:rPr>
          <w:rFonts w:ascii="Calibri" w:hAnsi="Calibri" w:cs="Calibri"/>
          <w:sz w:val="22"/>
        </w:rPr>
        <w:t xml:space="preserve"> </w:t>
      </w:r>
      <w:r w:rsidRPr="000027E6">
        <w:rPr>
          <w:color w:val="000000"/>
          <w:sz w:val="28"/>
          <w:szCs w:val="28"/>
        </w:rPr>
        <w:t xml:space="preserve">29:22-6.559; Вид объекта реестра границ: Зона с особыми условиями использования территории; Вид зоны </w:t>
      </w:r>
      <w:r w:rsidRPr="000027E6">
        <w:rPr>
          <w:color w:val="000000"/>
          <w:sz w:val="28"/>
          <w:szCs w:val="28"/>
        </w:rPr>
        <w:br/>
        <w:t>по документу: Охранная зона "BЛ-04 УЛ.K.</w:t>
      </w:r>
      <w:proofErr w:type="gramStart"/>
      <w:r w:rsidRPr="000027E6">
        <w:rPr>
          <w:color w:val="000000"/>
          <w:sz w:val="28"/>
          <w:szCs w:val="28"/>
        </w:rPr>
        <w:t>ЛИБ</w:t>
      </w:r>
      <w:proofErr w:type="gramEnd"/>
      <w:r w:rsidRPr="000027E6">
        <w:rPr>
          <w:color w:val="000000"/>
          <w:sz w:val="28"/>
          <w:szCs w:val="28"/>
        </w:rPr>
        <w:t xml:space="preserve">HEXTA"; Тип зоны: Охранная зона инженерных коммуникаций. Срок действия: с 2020-04-28;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w:t>
      </w:r>
      <w:r w:rsidR="003C1203">
        <w:rPr>
          <w:color w:val="000000"/>
          <w:sz w:val="28"/>
          <w:szCs w:val="28"/>
        </w:rPr>
        <w:br/>
      </w:r>
      <w:r w:rsidRPr="000027E6">
        <w:rPr>
          <w:color w:val="000000"/>
          <w:sz w:val="28"/>
          <w:szCs w:val="28"/>
        </w:rPr>
        <w:t xml:space="preserve">2009 года № 160 выдан: Правительство РФ; Содержание ограничения (обременения): </w:t>
      </w:r>
      <w:proofErr w:type="gramStart"/>
      <w:r w:rsidRPr="000027E6">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w:t>
      </w:r>
      <w:r w:rsidR="008769DC">
        <w:rPr>
          <w:color w:val="000000"/>
          <w:sz w:val="28"/>
          <w:szCs w:val="28"/>
        </w:rPr>
        <w:t xml:space="preserve">ийской Федерации от 24 февраля </w:t>
      </w:r>
      <w:r w:rsidRPr="000027E6">
        <w:rPr>
          <w:color w:val="000000"/>
          <w:sz w:val="28"/>
          <w:szCs w:val="28"/>
        </w:rPr>
        <w:t>2009 года № 160.</w:t>
      </w:r>
      <w:proofErr w:type="gramEnd"/>
      <w:r w:rsidRPr="000027E6">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w:t>
      </w:r>
      <w:r w:rsidR="003C1203">
        <w:rPr>
          <w:color w:val="000000"/>
          <w:sz w:val="28"/>
          <w:szCs w:val="28"/>
        </w:rPr>
        <w:br/>
      </w:r>
      <w:r w:rsidRPr="000027E6">
        <w:rPr>
          <w:color w:val="000000"/>
          <w:sz w:val="28"/>
          <w:szCs w:val="28"/>
        </w:rPr>
        <w:t xml:space="preserve">и возникновение пожаров, в том числе: размещать любые объекты и предметы (материалы) в </w:t>
      </w:r>
      <w:proofErr w:type="gramStart"/>
      <w:r w:rsidRPr="000027E6">
        <w:rPr>
          <w:color w:val="000000"/>
          <w:sz w:val="28"/>
          <w:szCs w:val="28"/>
        </w:rPr>
        <w:t>пределах</w:t>
      </w:r>
      <w:proofErr w:type="gramEnd"/>
      <w:r w:rsidRPr="000027E6">
        <w:rPr>
          <w:color w:val="000000"/>
          <w:sz w:val="28"/>
          <w:szCs w:val="28"/>
        </w:rPr>
        <w:t xml:space="preserve"> созданных в </w:t>
      </w:r>
      <w:proofErr w:type="gramStart"/>
      <w:r w:rsidRPr="000027E6">
        <w:rPr>
          <w:color w:val="000000"/>
          <w:sz w:val="28"/>
          <w:szCs w:val="28"/>
        </w:rPr>
        <w:t>соответствии</w:t>
      </w:r>
      <w:proofErr w:type="gramEnd"/>
      <w:r w:rsidRPr="000027E6">
        <w:rPr>
          <w:color w:val="000000"/>
          <w:sz w:val="28"/>
          <w:szCs w:val="28"/>
        </w:rPr>
        <w:t xml:space="preserve">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находиться в пределах огороженной территории </w:t>
      </w:r>
      <w:r w:rsidR="003C1203">
        <w:rPr>
          <w:color w:val="000000"/>
          <w:sz w:val="28"/>
          <w:szCs w:val="28"/>
        </w:rPr>
        <w:br/>
      </w:r>
      <w:r w:rsidRPr="000027E6">
        <w:rPr>
          <w:color w:val="000000"/>
          <w:sz w:val="28"/>
          <w:szCs w:val="28"/>
        </w:rPr>
        <w:t>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w:t>
      </w:r>
      <w:r w:rsidR="008769DC">
        <w:rPr>
          <w:color w:val="000000"/>
          <w:sz w:val="28"/>
          <w:szCs w:val="28"/>
        </w:rPr>
        <w:t xml:space="preserve"> пределах охранных зон </w:t>
      </w:r>
      <w:proofErr w:type="spellStart"/>
      <w:r w:rsidR="008769DC">
        <w:rPr>
          <w:color w:val="000000"/>
          <w:sz w:val="28"/>
          <w:szCs w:val="28"/>
        </w:rPr>
        <w:t>вводных</w:t>
      </w:r>
      <w:r w:rsidRPr="000027E6">
        <w:rPr>
          <w:color w:val="000000"/>
          <w:sz w:val="28"/>
          <w:szCs w:val="28"/>
        </w:rPr>
        <w:t>и</w:t>
      </w:r>
      <w:proofErr w:type="spellEnd"/>
      <w:r w:rsidRPr="000027E6">
        <w:rPr>
          <w:color w:val="000000"/>
          <w:sz w:val="28"/>
          <w:szCs w:val="28"/>
        </w:rPr>
        <w:t xml:space="preserve"> распределительных устройств, подстанций, воздушных линий электропередачи, а также в охранных зонах кабельных линий электропередачи; размещать свалки;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пределах охранных зон </w:t>
      </w:r>
      <w:r w:rsidR="003C1203">
        <w:rPr>
          <w:color w:val="000000"/>
          <w:sz w:val="28"/>
          <w:szCs w:val="28"/>
        </w:rPr>
        <w:br/>
      </w:r>
      <w:r w:rsidRPr="000027E6">
        <w:rPr>
          <w:color w:val="000000"/>
          <w:sz w:val="28"/>
          <w:szCs w:val="28"/>
        </w:rPr>
        <w:t xml:space="preserve">без письменного решения о согласовании сетевых организаций юридическим </w:t>
      </w:r>
      <w:r w:rsidR="003C1203">
        <w:rPr>
          <w:color w:val="000000"/>
          <w:sz w:val="28"/>
          <w:szCs w:val="28"/>
        </w:rPr>
        <w:br/>
      </w:r>
      <w:r w:rsidRPr="000027E6">
        <w:rPr>
          <w:color w:val="000000"/>
          <w:sz w:val="28"/>
          <w:szCs w:val="28"/>
        </w:rPr>
        <w:t xml:space="preserve">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земляные работы </w:t>
      </w:r>
      <w:r w:rsidR="003C1203">
        <w:rPr>
          <w:color w:val="000000"/>
          <w:sz w:val="28"/>
          <w:szCs w:val="28"/>
        </w:rPr>
        <w:br/>
      </w:r>
      <w:r w:rsidRPr="000027E6">
        <w:rPr>
          <w:color w:val="000000"/>
          <w:sz w:val="28"/>
          <w:szCs w:val="28"/>
        </w:rPr>
        <w:t xml:space="preserve">на глубине более 0,3 метра (на вспахиваемых землях на глубине более </w:t>
      </w:r>
      <w:r w:rsidRPr="000027E6">
        <w:rPr>
          <w:color w:val="000000"/>
          <w:sz w:val="28"/>
          <w:szCs w:val="28"/>
        </w:rPr>
        <w:br/>
        <w:t xml:space="preserve">0,45 метра), а также планировка грунта; д) полевые сельскохозяйственные работы, связанные с вспашкой земли. В охранных зонах, установленных </w:t>
      </w:r>
      <w:r w:rsidRPr="000027E6">
        <w:rPr>
          <w:color w:val="000000"/>
          <w:sz w:val="28"/>
          <w:szCs w:val="28"/>
        </w:rPr>
        <w:br/>
      </w:r>
      <w:r w:rsidRPr="000027E6">
        <w:rPr>
          <w:color w:val="000000"/>
          <w:sz w:val="28"/>
          <w:szCs w:val="28"/>
        </w:rPr>
        <w:lastRenderedPageBreak/>
        <w:t xml:space="preserve">для объектов электросетевого хозяйства напряжением до 1000 вольт, </w:t>
      </w:r>
      <w:r w:rsidRPr="000027E6">
        <w:rPr>
          <w:color w:val="000000"/>
          <w:sz w:val="28"/>
          <w:szCs w:val="28"/>
        </w:rPr>
        <w:br/>
        <w:t xml:space="preserve">без письменного решения о согласовании сетевых организаций запрещается: </w:t>
      </w:r>
      <w:r w:rsidRPr="000027E6">
        <w:rPr>
          <w:color w:val="000000"/>
          <w:sz w:val="28"/>
          <w:szCs w:val="28"/>
        </w:rPr>
        <w:br/>
        <w:t>- складировать или размещать хранилища любых, в том числе горюче-смазочных, материалов;</w:t>
      </w:r>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зона с реестровым номером границы:</w:t>
      </w:r>
      <w:r w:rsidRPr="000027E6">
        <w:rPr>
          <w:rFonts w:ascii="Calibri" w:hAnsi="Calibri" w:cs="Calibri"/>
          <w:sz w:val="22"/>
        </w:rPr>
        <w:t xml:space="preserve"> </w:t>
      </w:r>
      <w:r w:rsidRPr="000027E6">
        <w:rPr>
          <w:color w:val="000000"/>
          <w:sz w:val="28"/>
          <w:szCs w:val="28"/>
        </w:rPr>
        <w:t xml:space="preserve">29:22-6.780; Вид объекта реестра границ: Зона с особыми условиями использования территории; Вид зоны </w:t>
      </w:r>
      <w:r w:rsidRPr="000027E6">
        <w:rPr>
          <w:color w:val="000000"/>
          <w:sz w:val="28"/>
          <w:szCs w:val="28"/>
        </w:rPr>
        <w:br/>
        <w:t>по документу: публичный сервитут "BЛ-04 УЛ.K.</w:t>
      </w:r>
      <w:proofErr w:type="gramStart"/>
      <w:r w:rsidRPr="000027E6">
        <w:rPr>
          <w:color w:val="000000"/>
          <w:sz w:val="28"/>
          <w:szCs w:val="28"/>
        </w:rPr>
        <w:t>ЛИБ</w:t>
      </w:r>
      <w:proofErr w:type="gramEnd"/>
      <w:r w:rsidRPr="000027E6">
        <w:rPr>
          <w:color w:val="000000"/>
          <w:sz w:val="28"/>
          <w:szCs w:val="28"/>
        </w:rPr>
        <w:t xml:space="preserve">HEXTA"; Тип зоны: Зона публичного сервитута. Срок действия: с 2021-02-09; реквизиты документа-основания: постановление "Об установлении публичного сервитута" </w:t>
      </w:r>
      <w:r w:rsidRPr="000027E6">
        <w:rPr>
          <w:color w:val="000000"/>
          <w:sz w:val="28"/>
          <w:szCs w:val="28"/>
        </w:rPr>
        <w:br/>
        <w:t xml:space="preserve">от 14 января 2021 года № 57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w:t>
      </w:r>
      <w:r w:rsidRPr="000027E6">
        <w:rPr>
          <w:color w:val="000000"/>
          <w:sz w:val="28"/>
          <w:szCs w:val="28"/>
        </w:rPr>
        <w:br/>
        <w:t>("BЛ-04</w:t>
      </w:r>
      <w:r w:rsidRPr="000027E6">
        <w:rPr>
          <w:rFonts w:ascii="Calibri" w:hAnsi="Calibri" w:cs="Calibri"/>
          <w:sz w:val="22"/>
        </w:rPr>
        <w:t xml:space="preserve"> </w:t>
      </w:r>
      <w:r w:rsidRPr="000027E6">
        <w:rPr>
          <w:color w:val="000000"/>
          <w:sz w:val="28"/>
          <w:szCs w:val="28"/>
        </w:rPr>
        <w:t>УЛ.K.</w:t>
      </w:r>
      <w:proofErr w:type="gramStart"/>
      <w:r w:rsidRPr="000027E6">
        <w:rPr>
          <w:color w:val="000000"/>
          <w:sz w:val="28"/>
          <w:szCs w:val="28"/>
        </w:rPr>
        <w:t>ЛИБ</w:t>
      </w:r>
      <w:proofErr w:type="gramEnd"/>
      <w:r w:rsidRPr="000027E6">
        <w:rPr>
          <w:color w:val="000000"/>
          <w:sz w:val="28"/>
          <w:szCs w:val="28"/>
        </w:rPr>
        <w:t>HEXTA" инв. № 12.1.1.00006209, 12.1.1.00006291).</w:t>
      </w:r>
      <w:r w:rsidRPr="000027E6">
        <w:rPr>
          <w:color w:val="000000"/>
          <w:sz w:val="28"/>
          <w:szCs w:val="28"/>
        </w:rPr>
        <w:br/>
        <w:t xml:space="preserve"> Срок публичного сервитута - 49 лет. ПАО "МРСК Северо-Запада", </w:t>
      </w:r>
      <w:r w:rsidRPr="000027E6">
        <w:rPr>
          <w:color w:val="000000"/>
          <w:sz w:val="28"/>
          <w:szCs w:val="28"/>
        </w:rPr>
        <w:br/>
        <w:t>ИНН 7802312751, ОГРН 1047855175785, адрес: 163045, г. Архангельск, Кузнечихинский  промузел, 4 проезд, строение 5, эл. почта: aesinfo@arhen.ru;</w:t>
      </w:r>
    </w:p>
    <w:p w:rsidR="000027E6" w:rsidRPr="000027E6" w:rsidRDefault="000027E6" w:rsidP="003C1203">
      <w:pPr>
        <w:widowControl w:val="0"/>
        <w:autoSpaceDE w:val="0"/>
        <w:autoSpaceDN w:val="0"/>
        <w:jc w:val="both"/>
        <w:rPr>
          <w:color w:val="000000"/>
          <w:sz w:val="28"/>
          <w:szCs w:val="28"/>
        </w:rPr>
      </w:pPr>
      <w:r w:rsidRPr="000027E6">
        <w:rPr>
          <w:color w:val="000000"/>
          <w:sz w:val="28"/>
          <w:szCs w:val="28"/>
        </w:rPr>
        <w:t xml:space="preserve">зона с реестровым номером границы: 29:22-6.1010; Вид объекта реестра границ: Зона с особыми условиями использования территории; Вид зоны </w:t>
      </w:r>
      <w:r w:rsidRPr="000027E6">
        <w:rPr>
          <w:color w:val="000000"/>
          <w:sz w:val="28"/>
          <w:szCs w:val="28"/>
        </w:rPr>
        <w:br/>
        <w:t xml:space="preserve">по документу: Зона с особыми условиями использования территории ВК ТП33-ТП11; ВК ТП10-ТП11; Тип зоны: Охранная зона инженерных коммуникаций. Срок действия: с 2021-07-05; реквизиты документа-основания: постановление "О порядке установления охранных зон объектов электросетевого хозяйства </w:t>
      </w:r>
      <w:r w:rsidRPr="000027E6">
        <w:rPr>
          <w:color w:val="000000"/>
          <w:sz w:val="28"/>
          <w:szCs w:val="28"/>
        </w:rPr>
        <w:br/>
        <w:t xml:space="preserve">и особых условий использования земельных участков, расположенных </w:t>
      </w:r>
      <w:r w:rsidRPr="000027E6">
        <w:rPr>
          <w:color w:val="000000"/>
          <w:sz w:val="28"/>
          <w:szCs w:val="28"/>
        </w:rPr>
        <w:br/>
        <w:t xml:space="preserve">в границах таких зон" от 24 февраля 2009 года № 160 выдан: Правительство Российской Федерации; Содержание ограничения (обременения): </w:t>
      </w:r>
      <w:proofErr w:type="gramStart"/>
      <w:r w:rsidRPr="000027E6">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r w:rsidRPr="000027E6">
        <w:rPr>
          <w:color w:val="000000"/>
          <w:sz w:val="28"/>
          <w:szCs w:val="28"/>
        </w:rPr>
        <w:br/>
        <w:t>а) набрасывать на провода и опоры воздушных линий электропередачи посторонние предметы, а также</w:t>
      </w:r>
      <w:proofErr w:type="gramEnd"/>
      <w:r w:rsidRPr="000027E6">
        <w:rPr>
          <w:color w:val="000000"/>
          <w:sz w:val="28"/>
          <w:szCs w:val="28"/>
        </w:rPr>
        <w:t xml:space="preserve"> подниматься на опоры воздушных линий электропередачи; б) размещать любые объекты и предметы (материалы) </w:t>
      </w:r>
      <w:r w:rsidRPr="000027E6">
        <w:rPr>
          <w:color w:val="000000"/>
          <w:sz w:val="28"/>
          <w:szCs w:val="28"/>
        </w:rPr>
        <w:br/>
        <w:t xml:space="preserve">в </w:t>
      </w:r>
      <w:proofErr w:type="gramStart"/>
      <w:r w:rsidRPr="000027E6">
        <w:rPr>
          <w:color w:val="000000"/>
          <w:sz w:val="28"/>
          <w:szCs w:val="28"/>
        </w:rPr>
        <w:t>пределах</w:t>
      </w:r>
      <w:proofErr w:type="gramEnd"/>
      <w:r w:rsidRPr="000027E6">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w:t>
      </w:r>
      <w:r w:rsidRPr="000027E6">
        <w:rPr>
          <w:color w:val="000000"/>
          <w:sz w:val="28"/>
          <w:szCs w:val="28"/>
        </w:rPr>
        <w:br/>
        <w:t xml:space="preserve">без создания необходимых для такого доступа проходов и подъездов; </w:t>
      </w:r>
      <w:r w:rsidRPr="000027E6">
        <w:rPr>
          <w:color w:val="000000"/>
          <w:sz w:val="28"/>
          <w:szCs w:val="28"/>
        </w:rPr>
        <w:br/>
      </w:r>
      <w:proofErr w:type="gramStart"/>
      <w:r w:rsidRPr="000027E6">
        <w:rPr>
          <w:color w:val="000000"/>
          <w:sz w:val="28"/>
          <w:szCs w:val="28"/>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Pr="000027E6">
        <w:rPr>
          <w:color w:val="000000"/>
          <w:sz w:val="28"/>
          <w:szCs w:val="28"/>
        </w:rPr>
        <w:br/>
        <w:t xml:space="preserve">и подключения в электрических сетях (указанное требование </w:t>
      </w:r>
      <w:r w:rsidRPr="000027E6">
        <w:rPr>
          <w:color w:val="000000"/>
          <w:sz w:val="28"/>
          <w:szCs w:val="28"/>
        </w:rPr>
        <w:br/>
        <w:t xml:space="preserve">не распространяется на работников, занятых выполнением разрешенных </w:t>
      </w:r>
      <w:r w:rsidRPr="000027E6">
        <w:rPr>
          <w:color w:val="000000"/>
          <w:sz w:val="28"/>
          <w:szCs w:val="28"/>
        </w:rPr>
        <w:br/>
        <w:t xml:space="preserve">в установленном порядке работ), разводить огонь в пределах охранных зон </w:t>
      </w:r>
      <w:r w:rsidRPr="000027E6">
        <w:rPr>
          <w:color w:val="000000"/>
          <w:sz w:val="28"/>
          <w:szCs w:val="28"/>
        </w:rPr>
        <w:lastRenderedPageBreak/>
        <w:t>вводных и распределительных устройств, подстанций, воздушных линий электропередачи, а также в охранных зонах кабельных</w:t>
      </w:r>
      <w:proofErr w:type="gramEnd"/>
      <w:r w:rsidRPr="000027E6">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w:t>
      </w:r>
      <w:r w:rsidR="003C1203">
        <w:rPr>
          <w:color w:val="000000"/>
          <w:sz w:val="28"/>
          <w:szCs w:val="28"/>
        </w:rPr>
        <w:br/>
      </w:r>
      <w:r w:rsidRPr="000027E6">
        <w:rPr>
          <w:color w:val="000000"/>
          <w:sz w:val="28"/>
          <w:szCs w:val="28"/>
        </w:rPr>
        <w:t xml:space="preserve">не занятых выполнением разрешенных в установленном порядке работ </w:t>
      </w:r>
      <w:r w:rsidR="003C1203">
        <w:rPr>
          <w:color w:val="000000"/>
          <w:sz w:val="28"/>
          <w:szCs w:val="28"/>
        </w:rPr>
        <w:br/>
      </w:r>
      <w:r w:rsidRPr="000027E6">
        <w:rPr>
          <w:color w:val="000000"/>
          <w:sz w:val="28"/>
          <w:szCs w:val="28"/>
        </w:rPr>
        <w:t xml:space="preserve">(в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w:t>
      </w:r>
      <w:r w:rsidR="003C1203">
        <w:rPr>
          <w:color w:val="000000"/>
          <w:sz w:val="28"/>
          <w:szCs w:val="28"/>
        </w:rPr>
        <w:br/>
      </w:r>
      <w:r w:rsidRPr="000027E6">
        <w:rPr>
          <w:color w:val="000000"/>
          <w:sz w:val="28"/>
          <w:szCs w:val="28"/>
        </w:rPr>
        <w:t xml:space="preserve">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0027E6">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w:t>
      </w:r>
      <w:proofErr w:type="gramEnd"/>
    </w:p>
    <w:p w:rsidR="000027E6" w:rsidRPr="000027E6" w:rsidRDefault="000027E6" w:rsidP="003C1203">
      <w:pPr>
        <w:widowControl w:val="0"/>
        <w:autoSpaceDE w:val="0"/>
        <w:autoSpaceDN w:val="0"/>
        <w:ind w:firstLine="708"/>
        <w:jc w:val="both"/>
        <w:rPr>
          <w:color w:val="000000"/>
          <w:sz w:val="28"/>
          <w:szCs w:val="28"/>
        </w:rPr>
      </w:pPr>
      <w:r w:rsidRPr="000027E6">
        <w:rPr>
          <w:color w:val="000000"/>
          <w:sz w:val="28"/>
          <w:szCs w:val="28"/>
        </w:rPr>
        <w:t xml:space="preserve">зона с реестровым номером границы: 29:22-6.1058; Вид объекта реестра границ: Зона с особыми условиями использования территории; Вид зоны </w:t>
      </w:r>
      <w:r w:rsidRPr="000027E6">
        <w:rPr>
          <w:color w:val="000000"/>
          <w:sz w:val="28"/>
          <w:szCs w:val="28"/>
        </w:rPr>
        <w:br/>
        <w:t>по документу: Зона с особыми условиями использования территории BК ПС14 -РП</w:t>
      </w:r>
      <w:proofErr w:type="gramStart"/>
      <w:r w:rsidRPr="000027E6">
        <w:rPr>
          <w:color w:val="000000"/>
          <w:sz w:val="28"/>
          <w:szCs w:val="28"/>
        </w:rPr>
        <w:t>1</w:t>
      </w:r>
      <w:proofErr w:type="gramEnd"/>
      <w:r w:rsidRPr="000027E6">
        <w:rPr>
          <w:color w:val="000000"/>
          <w:sz w:val="28"/>
          <w:szCs w:val="28"/>
        </w:rPr>
        <w:t>; Тип зоны: Охранная зона инженерных коммуникаций.</w:t>
      </w:r>
      <w:r w:rsidRPr="000027E6">
        <w:rPr>
          <w:rFonts w:ascii="Calibri" w:hAnsi="Calibri" w:cs="Calibri"/>
          <w:sz w:val="22"/>
        </w:rPr>
        <w:t xml:space="preserve"> </w:t>
      </w:r>
      <w:r w:rsidRPr="000027E6">
        <w:rPr>
          <w:color w:val="000000"/>
          <w:sz w:val="28"/>
          <w:szCs w:val="28"/>
        </w:rPr>
        <w:t xml:space="preserve">Срок действия: </w:t>
      </w:r>
      <w:r w:rsidRPr="000027E6">
        <w:rPr>
          <w:color w:val="000000"/>
          <w:sz w:val="28"/>
          <w:szCs w:val="28"/>
        </w:rPr>
        <w:br/>
        <w:t xml:space="preserve">с 2021-07-19; реквизиты документа-основания: постановление </w:t>
      </w:r>
      <w:r w:rsidRPr="000027E6">
        <w:rPr>
          <w:color w:val="000000"/>
          <w:sz w:val="28"/>
          <w:szCs w:val="28"/>
        </w:rPr>
        <w:br/>
        <w:t xml:space="preserve">"О порядке установления охранных зон объектов электросетевого хозяйства </w:t>
      </w:r>
      <w:r w:rsidRPr="000027E6">
        <w:rPr>
          <w:color w:val="000000"/>
          <w:sz w:val="28"/>
          <w:szCs w:val="28"/>
        </w:rPr>
        <w:br/>
        <w:t xml:space="preserve">и особых условий использования земельных участков, расположенных </w:t>
      </w:r>
      <w:r w:rsidRPr="000027E6">
        <w:rPr>
          <w:color w:val="000000"/>
          <w:sz w:val="28"/>
          <w:szCs w:val="28"/>
        </w:rPr>
        <w:br/>
        <w:t xml:space="preserve">в границах таких зон" от 24 февраля 2009 года № 160 выдан: Правительство Российской Федерации; Содержание ограничения (обременения): </w:t>
      </w:r>
      <w:proofErr w:type="gramStart"/>
      <w:r w:rsidRPr="000027E6">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0027E6">
        <w:rPr>
          <w:color w:val="000000"/>
          <w:sz w:val="28"/>
          <w:szCs w:val="28"/>
        </w:rPr>
        <w:t xml:space="preserve"> подниматься на опоры воздушных линий электропередачи; </w:t>
      </w:r>
      <w:r w:rsidRPr="000027E6">
        <w:rPr>
          <w:color w:val="000000"/>
          <w:sz w:val="28"/>
          <w:szCs w:val="28"/>
        </w:rPr>
        <w:br/>
        <w:t xml:space="preserve">б) размещать любые объекты и предметы (материалы) в </w:t>
      </w:r>
      <w:proofErr w:type="gramStart"/>
      <w:r w:rsidRPr="000027E6">
        <w:rPr>
          <w:color w:val="000000"/>
          <w:sz w:val="28"/>
          <w:szCs w:val="28"/>
        </w:rPr>
        <w:t>пределах</w:t>
      </w:r>
      <w:proofErr w:type="gramEnd"/>
      <w:r w:rsidRPr="000027E6">
        <w:rPr>
          <w:color w:val="000000"/>
          <w:sz w:val="28"/>
          <w:szCs w:val="28"/>
        </w:rPr>
        <w:t xml:space="preserve"> созданных </w:t>
      </w:r>
      <w:r w:rsidRPr="000027E6">
        <w:rPr>
          <w:color w:val="000000"/>
          <w:sz w:val="28"/>
          <w:szCs w:val="28"/>
        </w:rPr>
        <w:br/>
        <w:t xml:space="preserve">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w:t>
      </w:r>
      <w:r w:rsidRPr="000027E6">
        <w:rPr>
          <w:color w:val="000000"/>
          <w:sz w:val="28"/>
          <w:szCs w:val="28"/>
        </w:rPr>
        <w:lastRenderedPageBreak/>
        <w:t xml:space="preserve">препятствовать доступу к объектам электросетевого хозяйства, без создания необходимых для такого доступа проходов и подъездов; </w:t>
      </w:r>
      <w:proofErr w:type="gramStart"/>
      <w:r w:rsidRPr="000027E6">
        <w:rPr>
          <w:color w:val="000000"/>
          <w:sz w:val="28"/>
          <w:szCs w:val="28"/>
        </w:rPr>
        <w:t xml:space="preserve">в) находиться </w:t>
      </w:r>
      <w:r w:rsidR="003C1203">
        <w:rPr>
          <w:color w:val="000000"/>
          <w:sz w:val="28"/>
          <w:szCs w:val="28"/>
        </w:rPr>
        <w:br/>
      </w:r>
      <w:r w:rsidRPr="000027E6">
        <w:rPr>
          <w:color w:val="000000"/>
          <w:sz w:val="28"/>
          <w:szCs w:val="28"/>
        </w:rP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w:t>
      </w:r>
      <w:r w:rsidR="003C1203">
        <w:rPr>
          <w:color w:val="000000"/>
          <w:sz w:val="28"/>
          <w:szCs w:val="28"/>
        </w:rPr>
        <w:br/>
      </w:r>
      <w:r w:rsidRPr="000027E6">
        <w:rPr>
          <w:color w:val="000000"/>
          <w:sz w:val="28"/>
          <w:szCs w:val="28"/>
        </w:rP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0027E6">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003C1203">
        <w:rPr>
          <w:color w:val="000000"/>
          <w:sz w:val="28"/>
          <w:szCs w:val="28"/>
        </w:rPr>
        <w:br/>
      </w:r>
      <w:r w:rsidRPr="000027E6">
        <w:rPr>
          <w:color w:val="000000"/>
          <w:sz w:val="28"/>
          <w:szCs w:val="28"/>
        </w:rPr>
        <w:t xml:space="preserve">и слив едких и коррозионных веществ и горюче-смазочных материалов </w:t>
      </w:r>
      <w:r w:rsidRPr="000027E6">
        <w:rPr>
          <w:color w:val="000000"/>
          <w:sz w:val="28"/>
          <w:szCs w:val="28"/>
        </w:rPr>
        <w:br/>
        <w:t xml:space="preserve">(в охранных зонах подземных кабельных линий электропередачи); </w:t>
      </w:r>
      <w:r w:rsidRPr="000027E6">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0027E6">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0027E6">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w:t>
      </w:r>
      <w:r w:rsidR="003C1203">
        <w:rPr>
          <w:color w:val="000000"/>
          <w:sz w:val="28"/>
          <w:szCs w:val="28"/>
        </w:rPr>
        <w:br/>
      </w:r>
      <w:r w:rsidRPr="000027E6">
        <w:rPr>
          <w:color w:val="000000"/>
          <w:sz w:val="28"/>
          <w:szCs w:val="28"/>
        </w:rPr>
        <w:t xml:space="preserve">и особых условий использования земельных участков, расположенных </w:t>
      </w:r>
      <w:r w:rsidR="003C1203">
        <w:rPr>
          <w:color w:val="000000"/>
          <w:sz w:val="28"/>
          <w:szCs w:val="28"/>
        </w:rPr>
        <w:br/>
      </w:r>
      <w:r w:rsidRPr="000027E6">
        <w:rPr>
          <w:color w:val="000000"/>
          <w:sz w:val="28"/>
          <w:szCs w:val="28"/>
        </w:rPr>
        <w:t>в границах таких зон", утвержденными постановлением Правительства Российской Федерации от 24 февраля 2009 года № 160;</w:t>
      </w:r>
      <w:proofErr w:type="gramEnd"/>
    </w:p>
    <w:p w:rsidR="000027E6" w:rsidRPr="000027E6" w:rsidRDefault="000027E6" w:rsidP="003C1203">
      <w:pPr>
        <w:widowControl w:val="0"/>
        <w:autoSpaceDE w:val="0"/>
        <w:autoSpaceDN w:val="0"/>
        <w:jc w:val="both"/>
        <w:rPr>
          <w:color w:val="000000"/>
          <w:sz w:val="28"/>
          <w:szCs w:val="28"/>
        </w:rPr>
      </w:pPr>
      <w:proofErr w:type="gramStart"/>
      <w:r w:rsidRPr="000027E6">
        <w:rPr>
          <w:color w:val="000000"/>
          <w:sz w:val="28"/>
          <w:szCs w:val="28"/>
        </w:rPr>
        <w:t xml:space="preserve">вид ограничения (обременения): ограничения прав на часть площадью </w:t>
      </w:r>
      <w:r w:rsidRPr="000027E6">
        <w:rPr>
          <w:color w:val="000000"/>
          <w:sz w:val="28"/>
          <w:szCs w:val="28"/>
        </w:rPr>
        <w:br/>
        <w:t>27 кв. м земельного участка с кадастровым номером 29:22:050501:281, предусмотренные статьей 56 Земельного кодекса Российской Федерации; Срок действия: с 2018-05-23; реквизиты документа-основания: постановление инспекции по надзору за сохранностью памятников истории и культуры Архангельской области (копия) от 5 июля 2010 года № 6 выдан:</w:t>
      </w:r>
      <w:proofErr w:type="gramEnd"/>
      <w:r w:rsidRPr="000027E6">
        <w:rPr>
          <w:color w:val="000000"/>
          <w:sz w:val="28"/>
          <w:szCs w:val="28"/>
        </w:rPr>
        <w:t xml:space="preserve"> Инспекция </w:t>
      </w:r>
      <w:r w:rsidR="003C1203">
        <w:rPr>
          <w:color w:val="000000"/>
          <w:sz w:val="28"/>
          <w:szCs w:val="28"/>
        </w:rPr>
        <w:br/>
      </w:r>
      <w:r w:rsidRPr="000027E6">
        <w:rPr>
          <w:color w:val="000000"/>
          <w:sz w:val="28"/>
          <w:szCs w:val="28"/>
        </w:rPr>
        <w:t xml:space="preserve">по надзору за сохранностью памятников истории и культуры Архангельской области; Содержание ограничения (обременения): Проектирование </w:t>
      </w:r>
      <w:r w:rsidR="003C1203">
        <w:rPr>
          <w:color w:val="000000"/>
          <w:sz w:val="28"/>
          <w:szCs w:val="28"/>
        </w:rPr>
        <w:br/>
      </w:r>
      <w:r w:rsidRPr="000027E6">
        <w:rPr>
          <w:color w:val="000000"/>
          <w:sz w:val="28"/>
          <w:szCs w:val="28"/>
        </w:rPr>
        <w:t xml:space="preserve">и проведение землеустроительных, земляных, мелиоративных, хозяйственных </w:t>
      </w:r>
      <w:r w:rsidR="003C1203">
        <w:rPr>
          <w:color w:val="000000"/>
          <w:sz w:val="28"/>
          <w:szCs w:val="28"/>
        </w:rPr>
        <w:br/>
      </w:r>
      <w:r w:rsidRPr="000027E6">
        <w:rPr>
          <w:color w:val="000000"/>
          <w:sz w:val="28"/>
          <w:szCs w:val="28"/>
        </w:rPr>
        <w:t xml:space="preserve">и иных работ на территории памятника или ансамбля запрещаются, </w:t>
      </w:r>
      <w:r w:rsidR="003C1203">
        <w:rPr>
          <w:color w:val="000000"/>
          <w:sz w:val="28"/>
          <w:szCs w:val="28"/>
        </w:rPr>
        <w:br/>
      </w:r>
      <w:r w:rsidRPr="000027E6">
        <w:rPr>
          <w:color w:val="000000"/>
          <w:sz w:val="28"/>
          <w:szCs w:val="28"/>
        </w:rPr>
        <w:t xml:space="preserve">за исключением работ по сохранению данного памятника или ансамбля </w:t>
      </w:r>
      <w:r w:rsidR="003C1203">
        <w:rPr>
          <w:color w:val="000000"/>
          <w:sz w:val="28"/>
          <w:szCs w:val="28"/>
        </w:rPr>
        <w:br/>
      </w:r>
      <w:r w:rsidRPr="000027E6">
        <w:rPr>
          <w:color w:val="000000"/>
          <w:sz w:val="28"/>
          <w:szCs w:val="28"/>
        </w:rPr>
        <w:t>и (или) их территорий, а так же хозяйственной деятельности, не нарушающей цело</w:t>
      </w:r>
      <w:r w:rsidR="008769DC">
        <w:rPr>
          <w:color w:val="000000"/>
          <w:sz w:val="28"/>
          <w:szCs w:val="28"/>
        </w:rPr>
        <w:t xml:space="preserve">стности памятника или ансамбля </w:t>
      </w:r>
      <w:r w:rsidRPr="000027E6">
        <w:rPr>
          <w:color w:val="000000"/>
          <w:sz w:val="28"/>
          <w:szCs w:val="28"/>
        </w:rPr>
        <w:t xml:space="preserve">и не создающей угрозы их повреждения, </w:t>
      </w:r>
      <w:r w:rsidRPr="000027E6">
        <w:rPr>
          <w:color w:val="000000"/>
          <w:sz w:val="28"/>
          <w:szCs w:val="28"/>
        </w:rPr>
        <w:lastRenderedPageBreak/>
        <w:t>разрушения или уничтожения.</w:t>
      </w:r>
    </w:p>
    <w:p w:rsidR="000027E6" w:rsidRPr="000027E6" w:rsidRDefault="000027E6" w:rsidP="003C1203">
      <w:pPr>
        <w:widowControl w:val="0"/>
        <w:autoSpaceDE w:val="0"/>
        <w:autoSpaceDN w:val="0"/>
        <w:adjustRightInd w:val="0"/>
        <w:spacing w:after="200"/>
        <w:ind w:firstLine="708"/>
        <w:jc w:val="both"/>
        <w:rPr>
          <w:rFonts w:eastAsiaTheme="minorHAnsi" w:cstheme="minorBidi"/>
          <w:sz w:val="28"/>
          <w:szCs w:val="28"/>
          <w:lang w:eastAsia="en-US"/>
        </w:rPr>
      </w:pPr>
      <w:r w:rsidRPr="000027E6">
        <w:rPr>
          <w:rFonts w:eastAsiaTheme="minorHAnsi" w:cstheme="minorBidi"/>
          <w:sz w:val="28"/>
          <w:szCs w:val="28"/>
          <w:lang w:eastAsia="en-US"/>
        </w:rPr>
        <w:t>3. Перечень земельных участков и расположенн</w:t>
      </w:r>
      <w:r w:rsidR="009E3EE0">
        <w:rPr>
          <w:rFonts w:eastAsiaTheme="minorHAnsi" w:cstheme="minorBidi"/>
          <w:sz w:val="28"/>
          <w:szCs w:val="28"/>
          <w:lang w:eastAsia="en-US"/>
        </w:rPr>
        <w:t>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977"/>
        <w:gridCol w:w="6095"/>
      </w:tblGrid>
      <w:tr w:rsidR="000027E6" w:rsidRPr="000027E6" w:rsidTr="000027E6">
        <w:trPr>
          <w:tblHeader/>
        </w:trPr>
        <w:tc>
          <w:tcPr>
            <w:tcW w:w="629" w:type="dxa"/>
            <w:tcBorders>
              <w:top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 xml:space="preserve">№ </w:t>
            </w:r>
            <w:proofErr w:type="gramStart"/>
            <w:r w:rsidRPr="000027E6">
              <w:rPr>
                <w:rFonts w:cstheme="minorBidi"/>
                <w:sz w:val="24"/>
                <w:szCs w:val="24"/>
              </w:rPr>
              <w:t>п</w:t>
            </w:r>
            <w:proofErr w:type="gramEnd"/>
            <w:r w:rsidRPr="000027E6">
              <w:rPr>
                <w:rFonts w:cstheme="minorBidi"/>
                <w:sz w:val="24"/>
                <w:szCs w:val="24"/>
              </w:rPr>
              <w:t>/п</w:t>
            </w:r>
          </w:p>
        </w:tc>
        <w:tc>
          <w:tcPr>
            <w:tcW w:w="2977" w:type="dxa"/>
            <w:tcBorders>
              <w:top w:val="single" w:sz="4" w:space="0" w:color="auto"/>
              <w:left w:val="single" w:sz="4" w:space="0" w:color="auto"/>
              <w:bottom w:val="single" w:sz="4" w:space="0" w:color="auto"/>
              <w:right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 xml:space="preserve">Кадастровый номер </w:t>
            </w:r>
            <w:r w:rsidRPr="000027E6">
              <w:rPr>
                <w:rFonts w:cstheme="minorBidi"/>
                <w:sz w:val="24"/>
                <w:szCs w:val="24"/>
              </w:rPr>
              <w:br/>
              <w:t>земельного участка</w:t>
            </w:r>
          </w:p>
        </w:tc>
        <w:tc>
          <w:tcPr>
            <w:tcW w:w="6095" w:type="dxa"/>
            <w:tcBorders>
              <w:top w:val="single" w:sz="4" w:space="0" w:color="auto"/>
              <w:left w:val="single" w:sz="4" w:space="0" w:color="auto"/>
              <w:bottom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Кадастровый номер объекта недвижимости</w:t>
            </w:r>
          </w:p>
        </w:tc>
      </w:tr>
      <w:tr w:rsidR="000027E6" w:rsidRPr="000027E6" w:rsidTr="000027E6">
        <w:tc>
          <w:tcPr>
            <w:tcW w:w="629" w:type="dxa"/>
            <w:tcBorders>
              <w:top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1</w:t>
            </w:r>
          </w:p>
        </w:tc>
        <w:tc>
          <w:tcPr>
            <w:tcW w:w="2977" w:type="dxa"/>
            <w:tcBorders>
              <w:top w:val="single" w:sz="4" w:space="0" w:color="auto"/>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29:22:050501:412</w:t>
            </w:r>
          </w:p>
        </w:tc>
        <w:tc>
          <w:tcPr>
            <w:tcW w:w="6095" w:type="dxa"/>
            <w:tcBorders>
              <w:top w:val="single" w:sz="4" w:space="0" w:color="auto"/>
            </w:tcBorders>
          </w:tcPr>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29:22:000000:8721</w:t>
            </w:r>
          </w:p>
          <w:p w:rsidR="000027E6" w:rsidRPr="000027E6" w:rsidRDefault="000027E6" w:rsidP="003C1203">
            <w:pPr>
              <w:widowControl w:val="0"/>
              <w:autoSpaceDE w:val="0"/>
              <w:autoSpaceDN w:val="0"/>
              <w:rPr>
                <w:rFonts w:cstheme="minorBidi"/>
                <w:sz w:val="24"/>
                <w:szCs w:val="24"/>
              </w:rPr>
            </w:pPr>
            <w:proofErr w:type="gramStart"/>
            <w:r w:rsidRPr="000027E6">
              <w:rPr>
                <w:rFonts w:cstheme="minorBidi"/>
                <w:sz w:val="24"/>
                <w:szCs w:val="24"/>
              </w:rPr>
              <w:t xml:space="preserve">Магистральная сеть водопровода </w:t>
            </w:r>
            <w:r w:rsidRPr="000027E6">
              <w:rPr>
                <w:rFonts w:cstheme="minorBidi"/>
                <w:sz w:val="24"/>
                <w:szCs w:val="24"/>
              </w:rPr>
              <w:br/>
              <w:t xml:space="preserve">по просп. Советских космонавтов (от ул. Поморской </w:t>
            </w:r>
            <w:proofErr w:type="gramEnd"/>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до дома № 83 по просп. Советских космонавтов);</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29:22:050501:65</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Многоквартирный дом</w:t>
            </w:r>
          </w:p>
        </w:tc>
      </w:tr>
      <w:tr w:rsidR="000027E6" w:rsidRPr="000027E6" w:rsidTr="000027E6">
        <w:tc>
          <w:tcPr>
            <w:tcW w:w="629"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2</w:t>
            </w:r>
          </w:p>
        </w:tc>
        <w:tc>
          <w:tcPr>
            <w:tcW w:w="2977"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29:22:050501:281</w:t>
            </w:r>
          </w:p>
        </w:tc>
        <w:tc>
          <w:tcPr>
            <w:tcW w:w="6095" w:type="dxa"/>
          </w:tcPr>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29:22:050501:55</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Многоквартирный дом</w:t>
            </w:r>
          </w:p>
        </w:tc>
      </w:tr>
      <w:tr w:rsidR="000027E6" w:rsidRPr="000027E6" w:rsidTr="000027E6">
        <w:tc>
          <w:tcPr>
            <w:tcW w:w="629"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3</w:t>
            </w:r>
          </w:p>
        </w:tc>
        <w:tc>
          <w:tcPr>
            <w:tcW w:w="2977" w:type="dxa"/>
            <w:tcBorders>
              <w:left w:val="nil"/>
            </w:tcBorders>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Часть 29:22:050501:34</w:t>
            </w:r>
          </w:p>
        </w:tc>
        <w:tc>
          <w:tcPr>
            <w:tcW w:w="6095" w:type="dxa"/>
          </w:tcPr>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29:22:000000:7912</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 xml:space="preserve">Кабельная линия 10 </w:t>
            </w:r>
            <w:proofErr w:type="spellStart"/>
            <w:r w:rsidRPr="000027E6">
              <w:rPr>
                <w:rFonts w:cstheme="minorBidi"/>
                <w:sz w:val="24"/>
                <w:szCs w:val="24"/>
              </w:rPr>
              <w:t>кВ</w:t>
            </w:r>
            <w:proofErr w:type="spellEnd"/>
            <w:r w:rsidRPr="000027E6">
              <w:rPr>
                <w:rFonts w:cstheme="minorBidi"/>
                <w:sz w:val="24"/>
                <w:szCs w:val="24"/>
              </w:rPr>
              <w:t xml:space="preserve"> </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от сетевой РП до ТП;</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29:22:000000:8200</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Внутриквартальные сети хозяйственно-бытовой канализации 131 квартала микрорайона "В";</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29:22:000000:8721</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 xml:space="preserve">Магистральная сеть водопровода по просп. Советских космонавтов (от ул. </w:t>
            </w:r>
            <w:proofErr w:type="gramStart"/>
            <w:r w:rsidRPr="000027E6">
              <w:rPr>
                <w:rFonts w:cstheme="minorBidi"/>
                <w:sz w:val="24"/>
                <w:szCs w:val="24"/>
              </w:rPr>
              <w:t>Поморской</w:t>
            </w:r>
            <w:proofErr w:type="gramEnd"/>
            <w:r w:rsidRPr="000027E6">
              <w:rPr>
                <w:rFonts w:cstheme="minorBidi"/>
                <w:sz w:val="24"/>
                <w:szCs w:val="24"/>
              </w:rPr>
              <w:t xml:space="preserve"> до дома № 83 </w:t>
            </w:r>
            <w:r w:rsidRPr="000027E6">
              <w:rPr>
                <w:rFonts w:cstheme="minorBidi"/>
                <w:sz w:val="24"/>
                <w:szCs w:val="24"/>
              </w:rPr>
              <w:br/>
              <w:t>по просп. Советских космонавтов);</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29:22:050501:280</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Внутриквартальные сети водопровода 131 квартала микрорайона "В"</w:t>
            </w:r>
          </w:p>
        </w:tc>
      </w:tr>
      <w:tr w:rsidR="000027E6" w:rsidRPr="000027E6" w:rsidTr="000027E6">
        <w:tc>
          <w:tcPr>
            <w:tcW w:w="629"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4</w:t>
            </w:r>
          </w:p>
        </w:tc>
        <w:tc>
          <w:tcPr>
            <w:tcW w:w="2977" w:type="dxa"/>
          </w:tcPr>
          <w:p w:rsidR="000027E6" w:rsidRPr="000027E6" w:rsidRDefault="000027E6" w:rsidP="003C1203">
            <w:pPr>
              <w:widowControl w:val="0"/>
              <w:autoSpaceDE w:val="0"/>
              <w:autoSpaceDN w:val="0"/>
              <w:jc w:val="center"/>
              <w:rPr>
                <w:rFonts w:cstheme="minorBidi"/>
                <w:sz w:val="24"/>
                <w:szCs w:val="24"/>
              </w:rPr>
            </w:pPr>
            <w:r w:rsidRPr="000027E6">
              <w:rPr>
                <w:rFonts w:cstheme="minorBidi"/>
                <w:sz w:val="24"/>
                <w:szCs w:val="24"/>
              </w:rPr>
              <w:t>Часть 29:22:050501:734</w:t>
            </w:r>
          </w:p>
        </w:tc>
        <w:tc>
          <w:tcPr>
            <w:tcW w:w="6095" w:type="dxa"/>
          </w:tcPr>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29:22:000000:8200</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Внутриквартальные сети хозяйственно-бытовой канализации 131 квартала микрорайона "В";</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29:22:050501:280</w:t>
            </w:r>
          </w:p>
          <w:p w:rsidR="000027E6" w:rsidRPr="000027E6" w:rsidRDefault="000027E6" w:rsidP="003C1203">
            <w:pPr>
              <w:widowControl w:val="0"/>
              <w:autoSpaceDE w:val="0"/>
              <w:autoSpaceDN w:val="0"/>
              <w:rPr>
                <w:rFonts w:cstheme="minorBidi"/>
                <w:sz w:val="24"/>
                <w:szCs w:val="24"/>
              </w:rPr>
            </w:pPr>
            <w:r w:rsidRPr="000027E6">
              <w:rPr>
                <w:rFonts w:cstheme="minorBidi"/>
                <w:sz w:val="24"/>
                <w:szCs w:val="24"/>
              </w:rPr>
              <w:t>Внутриквартальные сети водопровода 131 квартала микрорайона "В"</w:t>
            </w:r>
          </w:p>
        </w:tc>
      </w:tr>
    </w:tbl>
    <w:p w:rsidR="000027E6" w:rsidRPr="000027E6" w:rsidRDefault="000027E6" w:rsidP="003C1203">
      <w:pPr>
        <w:widowControl w:val="0"/>
        <w:autoSpaceDE w:val="0"/>
        <w:autoSpaceDN w:val="0"/>
        <w:adjustRightInd w:val="0"/>
        <w:jc w:val="both"/>
        <w:rPr>
          <w:rFonts w:eastAsiaTheme="minorHAnsi" w:cstheme="minorBidi"/>
          <w:sz w:val="28"/>
          <w:szCs w:val="28"/>
          <w:lang w:eastAsia="en-US"/>
        </w:rPr>
      </w:pPr>
    </w:p>
    <w:p w:rsidR="000027E6" w:rsidRPr="000027E6" w:rsidRDefault="000027E6" w:rsidP="003C1203">
      <w:pPr>
        <w:widowControl w:val="0"/>
        <w:autoSpaceDE w:val="0"/>
        <w:autoSpaceDN w:val="0"/>
        <w:adjustRightInd w:val="0"/>
        <w:ind w:firstLine="708"/>
        <w:jc w:val="both"/>
        <w:rPr>
          <w:rFonts w:eastAsiaTheme="minorHAnsi" w:cstheme="minorBidi"/>
          <w:sz w:val="28"/>
          <w:szCs w:val="28"/>
          <w:lang w:eastAsia="en-US"/>
        </w:rPr>
      </w:pPr>
      <w:r w:rsidRPr="000027E6">
        <w:rPr>
          <w:rFonts w:eastAsiaTheme="minorHAnsi" w:cstheme="minorBidi"/>
          <w:sz w:val="28"/>
          <w:szCs w:val="28"/>
          <w:lang w:eastAsia="en-US"/>
        </w:rPr>
        <w:t>4. Информация об источниках финансирования</w:t>
      </w:r>
    </w:p>
    <w:p w:rsidR="000027E6" w:rsidRPr="000027E6" w:rsidRDefault="000027E6" w:rsidP="003C1203">
      <w:pPr>
        <w:widowControl w:val="0"/>
        <w:autoSpaceDE w:val="0"/>
        <w:autoSpaceDN w:val="0"/>
        <w:adjustRightInd w:val="0"/>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Внебюджетные источники финансирования. </w:t>
      </w:r>
    </w:p>
    <w:p w:rsidR="000027E6" w:rsidRPr="000027E6" w:rsidRDefault="000027E6" w:rsidP="003C1203">
      <w:pPr>
        <w:widowControl w:val="0"/>
        <w:autoSpaceDE w:val="0"/>
        <w:autoSpaceDN w:val="0"/>
        <w:adjustRightInd w:val="0"/>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w:t>
      </w:r>
      <w:r w:rsidR="003C1203">
        <w:rPr>
          <w:rFonts w:eastAsiaTheme="minorHAnsi" w:cstheme="minorBidi"/>
          <w:sz w:val="28"/>
          <w:szCs w:val="28"/>
          <w:lang w:eastAsia="en-US"/>
        </w:rPr>
        <w:br/>
      </w:r>
      <w:r w:rsidRPr="000027E6">
        <w:rPr>
          <w:rFonts w:eastAsiaTheme="minorHAnsi" w:cstheme="minorBidi"/>
          <w:spacing w:val="-6"/>
          <w:sz w:val="28"/>
          <w:szCs w:val="28"/>
          <w:lang w:eastAsia="en-US"/>
        </w:rPr>
        <w:t>просп. Новгородский, ул. Карла Либкнехта, ул. Поморская площадью 0,5047 га</w:t>
      </w:r>
      <w:r w:rsidRPr="000027E6">
        <w:rPr>
          <w:rFonts w:eastAsiaTheme="minorHAnsi" w:cstheme="minorBidi"/>
          <w:sz w:val="28"/>
          <w:szCs w:val="28"/>
          <w:lang w:eastAsia="en-US"/>
        </w:rPr>
        <w:t xml:space="preserve">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5.</w:t>
      </w:r>
      <w:r w:rsidRPr="000027E6">
        <w:rPr>
          <w:rFonts w:asciiTheme="minorHAnsi" w:eastAsiaTheme="minorHAnsi" w:hAnsiTheme="minorHAnsi" w:cstheme="minorBidi"/>
          <w:sz w:val="22"/>
          <w:szCs w:val="22"/>
          <w:lang w:eastAsia="en-US"/>
        </w:rPr>
        <w:t xml:space="preserve"> </w:t>
      </w:r>
      <w:r w:rsidRPr="000027E6">
        <w:rPr>
          <w:rFonts w:eastAsiaTheme="minorHAnsi" w:cstheme="minorBid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 к следующим сетям:</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lastRenderedPageBreak/>
        <w:t>о наличии технической возможности подключения к системе теплоснабжения ПАО "ТГК-2" от 28 октября 2022 года № 2201/2478-2022;</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о наличии технической возможности подключения </w:t>
      </w:r>
      <w:r w:rsidRPr="000027E6">
        <w:rPr>
          <w:rFonts w:eastAsiaTheme="minorHAnsi" w:cstheme="minorBidi"/>
          <w:sz w:val="28"/>
          <w:szCs w:val="28"/>
          <w:lang w:eastAsia="en-US"/>
        </w:rPr>
        <w:br/>
        <w:t xml:space="preserve">к централизованным системам водоснабжения и водоотведения </w:t>
      </w:r>
      <w:r w:rsidRPr="000027E6">
        <w:rPr>
          <w:rFonts w:eastAsiaTheme="minorHAnsi" w:cstheme="minorBidi"/>
          <w:sz w:val="28"/>
          <w:szCs w:val="28"/>
          <w:lang w:eastAsia="en-US"/>
        </w:rPr>
        <w:br/>
        <w:t>ООО "РВК-Архангельск" от 20 октября 2022 года № И.АР-20102022-007;</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о наличии технической возможности технологического присоединения </w:t>
      </w:r>
      <w:r w:rsidRPr="000027E6">
        <w:rPr>
          <w:rFonts w:eastAsiaTheme="minorHAnsi" w:cstheme="minorBidi"/>
          <w:sz w:val="28"/>
          <w:szCs w:val="28"/>
          <w:lang w:eastAsia="en-US"/>
        </w:rPr>
        <w:br/>
        <w:t>к электрическим сетям ПАО "</w:t>
      </w:r>
      <w:proofErr w:type="spellStart"/>
      <w:r w:rsidRPr="000027E6">
        <w:rPr>
          <w:rFonts w:eastAsiaTheme="minorHAnsi" w:cstheme="minorBidi"/>
          <w:sz w:val="28"/>
          <w:szCs w:val="28"/>
          <w:lang w:eastAsia="en-US"/>
        </w:rPr>
        <w:t>Россети</w:t>
      </w:r>
      <w:proofErr w:type="spellEnd"/>
      <w:r w:rsidRPr="000027E6">
        <w:rPr>
          <w:rFonts w:eastAsiaTheme="minorHAnsi" w:cstheme="minorBidi"/>
          <w:sz w:val="28"/>
          <w:szCs w:val="28"/>
          <w:lang w:eastAsia="en-US"/>
        </w:rPr>
        <w:t xml:space="preserve"> Северо-Запад" от 10 октября 2022 года </w:t>
      </w:r>
      <w:r w:rsidRPr="000027E6">
        <w:rPr>
          <w:rFonts w:eastAsiaTheme="minorHAnsi" w:cstheme="minorBidi"/>
          <w:sz w:val="28"/>
          <w:szCs w:val="28"/>
          <w:lang w:eastAsia="en-US"/>
        </w:rPr>
        <w:br/>
        <w:t>№ МР</w:t>
      </w:r>
      <w:proofErr w:type="gramStart"/>
      <w:r w:rsidRPr="000027E6">
        <w:rPr>
          <w:rFonts w:eastAsiaTheme="minorHAnsi" w:cstheme="minorBidi"/>
          <w:sz w:val="28"/>
          <w:szCs w:val="28"/>
          <w:lang w:eastAsia="en-US"/>
        </w:rPr>
        <w:t>2</w:t>
      </w:r>
      <w:proofErr w:type="gramEnd"/>
      <w:r w:rsidRPr="000027E6">
        <w:rPr>
          <w:rFonts w:eastAsiaTheme="minorHAnsi" w:cstheme="minorBidi"/>
          <w:sz w:val="28"/>
          <w:szCs w:val="28"/>
          <w:lang w:eastAsia="en-US"/>
        </w:rPr>
        <w:t>/1/69-09/8251;</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о наличии технической возможности присоединения к сетям ливневой канализации МУП "Городское благоустройство" от 19 октября 2022 года </w:t>
      </w:r>
      <w:r w:rsidRPr="000027E6">
        <w:rPr>
          <w:rFonts w:eastAsiaTheme="minorHAnsi" w:cstheme="minorBidi"/>
          <w:sz w:val="28"/>
          <w:szCs w:val="28"/>
          <w:lang w:eastAsia="en-US"/>
        </w:rPr>
        <w:br/>
        <w:t>№ 1239;</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о наличии технической возможности подключения к сетям телефонизации и радиофикации ПАО "Ростелеком" от 2 декабря 2022 года </w:t>
      </w:r>
      <w:r w:rsidRPr="000027E6">
        <w:rPr>
          <w:rFonts w:eastAsiaTheme="minorHAnsi" w:cstheme="minorBidi"/>
          <w:sz w:val="28"/>
          <w:szCs w:val="28"/>
          <w:lang w:eastAsia="en-US"/>
        </w:rPr>
        <w:br/>
        <w:t>№ 0201/05/4260/22.</w:t>
      </w:r>
    </w:p>
    <w:p w:rsidR="000027E6" w:rsidRPr="000027E6" w:rsidRDefault="000027E6" w:rsidP="003C1203">
      <w:pPr>
        <w:jc w:val="both"/>
        <w:rPr>
          <w:rFonts w:eastAsiaTheme="minorHAnsi" w:cstheme="minorBidi"/>
          <w:sz w:val="28"/>
          <w:szCs w:val="28"/>
          <w:lang w:eastAsia="en-US"/>
        </w:rPr>
      </w:pPr>
    </w:p>
    <w:p w:rsidR="000027E6" w:rsidRPr="000027E6" w:rsidRDefault="000027E6" w:rsidP="003C1203">
      <w:pPr>
        <w:jc w:val="center"/>
        <w:rPr>
          <w:rFonts w:eastAsiaTheme="minorHAnsi" w:cstheme="minorBidi"/>
          <w:b/>
          <w:sz w:val="28"/>
          <w:szCs w:val="28"/>
          <w:lang w:eastAsia="en-US"/>
        </w:rPr>
      </w:pPr>
      <w:r w:rsidRPr="000027E6">
        <w:rPr>
          <w:rFonts w:eastAsiaTheme="minorHAnsi" w:cstheme="minorBidi"/>
          <w:b/>
          <w:sz w:val="28"/>
          <w:szCs w:val="28"/>
          <w:lang w:eastAsia="en-US"/>
        </w:rPr>
        <w:t xml:space="preserve">Объем строительства </w:t>
      </w:r>
    </w:p>
    <w:p w:rsidR="000027E6" w:rsidRPr="000027E6" w:rsidRDefault="000027E6" w:rsidP="003C1203">
      <w:pPr>
        <w:jc w:val="center"/>
        <w:rPr>
          <w:rFonts w:eastAsiaTheme="minorHAnsi" w:cstheme="minorBidi"/>
          <w:color w:val="000000"/>
          <w:sz w:val="28"/>
          <w:szCs w:val="28"/>
          <w:lang w:eastAsia="en-US"/>
        </w:rPr>
      </w:pPr>
    </w:p>
    <w:p w:rsidR="000027E6" w:rsidRPr="000027E6" w:rsidRDefault="000027E6" w:rsidP="003C1203">
      <w:pPr>
        <w:jc w:val="center"/>
        <w:rPr>
          <w:rFonts w:eastAsiaTheme="minorHAnsi" w:cstheme="minorBidi"/>
          <w:b/>
          <w:color w:val="000000"/>
          <w:sz w:val="28"/>
          <w:szCs w:val="28"/>
          <w:lang w:eastAsia="en-US"/>
        </w:rPr>
      </w:pPr>
      <w:r w:rsidRPr="000027E6">
        <w:rPr>
          <w:rFonts w:eastAsiaTheme="minorHAnsi" w:cstheme="minorBidi"/>
          <w:b/>
          <w:color w:val="000000"/>
          <w:sz w:val="28"/>
          <w:szCs w:val="28"/>
          <w:lang w:eastAsia="en-US"/>
        </w:rPr>
        <w:t xml:space="preserve">Территория </w:t>
      </w:r>
    </w:p>
    <w:p w:rsidR="000027E6" w:rsidRPr="000027E6" w:rsidRDefault="000027E6" w:rsidP="003C1203">
      <w:pPr>
        <w:jc w:val="center"/>
        <w:rPr>
          <w:rFonts w:eastAsiaTheme="minorHAnsi" w:cstheme="minorBidi"/>
          <w:b/>
          <w:color w:val="000000"/>
          <w:sz w:val="28"/>
          <w:szCs w:val="28"/>
          <w:lang w:eastAsia="en-US"/>
        </w:rPr>
      </w:pPr>
      <w:r w:rsidRPr="000027E6">
        <w:rPr>
          <w:rFonts w:eastAsiaTheme="minorHAnsi" w:cstheme="minorBidi"/>
          <w:b/>
          <w:color w:val="000000"/>
          <w:sz w:val="28"/>
          <w:szCs w:val="28"/>
          <w:lang w:eastAsia="en-US"/>
        </w:rPr>
        <w:t xml:space="preserve">в границах части элемента планировочной структуры: </w:t>
      </w:r>
    </w:p>
    <w:p w:rsidR="000027E6" w:rsidRPr="000027E6" w:rsidRDefault="000027E6" w:rsidP="003C1203">
      <w:pPr>
        <w:jc w:val="center"/>
        <w:rPr>
          <w:rFonts w:eastAsiaTheme="minorHAnsi" w:cstheme="minorBidi"/>
          <w:b/>
          <w:color w:val="000000"/>
          <w:sz w:val="28"/>
          <w:szCs w:val="28"/>
          <w:lang w:eastAsia="en-US"/>
        </w:rPr>
      </w:pPr>
      <w:r w:rsidRPr="000027E6">
        <w:rPr>
          <w:rFonts w:eastAsiaTheme="minorHAnsi" w:cstheme="minorBidi"/>
          <w:b/>
          <w:color w:val="000000"/>
          <w:sz w:val="28"/>
          <w:szCs w:val="28"/>
          <w:lang w:eastAsia="en-US"/>
        </w:rPr>
        <w:t xml:space="preserve">просп. Советских космонавтов, просп. Новгородский, </w:t>
      </w:r>
      <w:r w:rsidRPr="000027E6">
        <w:rPr>
          <w:rFonts w:eastAsiaTheme="minorHAnsi" w:cstheme="minorBidi"/>
          <w:b/>
          <w:color w:val="000000"/>
          <w:sz w:val="28"/>
          <w:szCs w:val="28"/>
          <w:lang w:eastAsia="en-US"/>
        </w:rPr>
        <w:br/>
        <w:t xml:space="preserve">ул. Карла Либкнехта, ул. </w:t>
      </w:r>
      <w:proofErr w:type="gramStart"/>
      <w:r w:rsidRPr="000027E6">
        <w:rPr>
          <w:rFonts w:eastAsiaTheme="minorHAnsi" w:cstheme="minorBidi"/>
          <w:b/>
          <w:color w:val="000000"/>
          <w:sz w:val="28"/>
          <w:szCs w:val="28"/>
          <w:lang w:eastAsia="en-US"/>
        </w:rPr>
        <w:t>Поморская</w:t>
      </w:r>
      <w:proofErr w:type="gramEnd"/>
    </w:p>
    <w:p w:rsidR="000027E6" w:rsidRPr="000027E6" w:rsidRDefault="000027E6" w:rsidP="003C1203">
      <w:pPr>
        <w:jc w:val="center"/>
        <w:rPr>
          <w:rFonts w:eastAsiaTheme="minorHAnsi" w:cstheme="minorBidi"/>
          <w:b/>
          <w:color w:val="000000"/>
          <w:sz w:val="28"/>
          <w:szCs w:val="28"/>
          <w:lang w:eastAsia="en-US"/>
        </w:rPr>
      </w:pPr>
      <w:r w:rsidRPr="000027E6">
        <w:rPr>
          <w:rFonts w:eastAsiaTheme="minorHAnsi" w:cstheme="minorBidi"/>
          <w:b/>
          <w:color w:val="000000"/>
          <w:sz w:val="28"/>
          <w:szCs w:val="28"/>
          <w:lang w:eastAsia="en-US"/>
        </w:rPr>
        <w:t>площадью 0,5047 га</w:t>
      </w:r>
    </w:p>
    <w:p w:rsidR="000027E6" w:rsidRPr="000027E6" w:rsidRDefault="000027E6" w:rsidP="003C1203">
      <w:pPr>
        <w:jc w:val="center"/>
        <w:rPr>
          <w:rFonts w:eastAsiaTheme="minorHAnsi" w:cstheme="minorBidi"/>
          <w:b/>
          <w:color w:val="000000"/>
          <w:sz w:val="28"/>
          <w:szCs w:val="28"/>
          <w:lang w:eastAsia="en-US"/>
        </w:rPr>
      </w:pP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В границах территории жилой застройки площадью 0,5074 га, подлежащей комплексному развитию,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8,6 тыс. кв. м, где не более 7,3 тыс. кв. м - общая площадь жилых помещений, не более 1,3 тыс. кв. м - общая площадь нежилых помещений.</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 xml:space="preserve">Помимо размещаемых объектов капитального строительства </w:t>
      </w:r>
      <w:r w:rsidRPr="000027E6">
        <w:rPr>
          <w:rFonts w:eastAsiaTheme="minorHAnsi" w:cstheme="minorBidi"/>
          <w:sz w:val="28"/>
          <w:szCs w:val="28"/>
          <w:lang w:eastAsia="en-US"/>
        </w:rPr>
        <w:br/>
        <w:t>на территории предусматривается:</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устройство площадок для игр детей дошкольного и младшего школьного возраста;</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устройство спортивных площадок;</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устройство площадок для отдыха взрослого населения;</w:t>
      </w:r>
    </w:p>
    <w:p w:rsidR="000027E6" w:rsidRPr="000027E6" w:rsidRDefault="000027E6" w:rsidP="003C1203">
      <w:pPr>
        <w:jc w:val="both"/>
        <w:rPr>
          <w:rFonts w:eastAsiaTheme="minorHAnsi" w:cstheme="minorBidi"/>
          <w:sz w:val="28"/>
          <w:szCs w:val="28"/>
          <w:lang w:eastAsia="en-US"/>
        </w:rPr>
      </w:pPr>
      <w:r w:rsidRPr="000027E6">
        <w:rPr>
          <w:rFonts w:eastAsiaTheme="minorHAnsi" w:cstheme="minorBidi"/>
          <w:sz w:val="28"/>
          <w:szCs w:val="28"/>
          <w:lang w:eastAsia="en-US"/>
        </w:rPr>
        <w:t xml:space="preserve">элементы улично-дорожной сети, включая элементы озеленения </w:t>
      </w:r>
      <w:r w:rsidRPr="000027E6">
        <w:rPr>
          <w:rFonts w:eastAsiaTheme="minorHAnsi" w:cstheme="minorBidi"/>
          <w:sz w:val="28"/>
          <w:szCs w:val="28"/>
          <w:lang w:eastAsia="en-US"/>
        </w:rPr>
        <w:br/>
        <w:t>и благоустройства, тротуаров и парковок.</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0027E6" w:rsidRPr="000027E6" w:rsidRDefault="000027E6" w:rsidP="003C1203">
      <w:pPr>
        <w:ind w:firstLine="708"/>
        <w:jc w:val="both"/>
        <w:rPr>
          <w:rFonts w:eastAsiaTheme="minorHAnsi" w:cstheme="minorBidi"/>
          <w:sz w:val="28"/>
          <w:szCs w:val="28"/>
          <w:lang w:eastAsia="en-US"/>
        </w:rPr>
      </w:pPr>
      <w:r w:rsidRPr="000027E6">
        <w:rPr>
          <w:rFonts w:eastAsiaTheme="minorHAnsi" w:cstheme="minorBidi"/>
          <w:sz w:val="28"/>
          <w:szCs w:val="28"/>
          <w:lang w:eastAsia="en-US"/>
        </w:rPr>
        <w:lastRenderedPageBreak/>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0027E6">
        <w:rPr>
          <w:rFonts w:eastAsiaTheme="minorHAnsi" w:cstheme="minorBid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0027E6" w:rsidRPr="000027E6" w:rsidRDefault="000027E6" w:rsidP="003C1203">
      <w:pPr>
        <w:widowControl w:val="0"/>
        <w:autoSpaceDE w:val="0"/>
        <w:autoSpaceDN w:val="0"/>
        <w:ind w:firstLine="708"/>
        <w:jc w:val="both"/>
        <w:rPr>
          <w:sz w:val="28"/>
          <w:szCs w:val="28"/>
        </w:rPr>
      </w:pPr>
      <w:proofErr w:type="gramStart"/>
      <w:r w:rsidRPr="000027E6">
        <w:rPr>
          <w:color w:val="000000"/>
          <w:sz w:val="28"/>
          <w:szCs w:val="28"/>
        </w:rPr>
        <w:t xml:space="preserve">Реализацию решения о комплексном развитии данной территории </w:t>
      </w:r>
      <w:r w:rsidRPr="000027E6">
        <w:rPr>
          <w:color w:val="000000"/>
          <w:sz w:val="28"/>
          <w:szCs w:val="28"/>
        </w:rPr>
        <w:br/>
        <w:t>по вопросам, касающихся соблюдения режимов использования земель</w:t>
      </w:r>
      <w:r w:rsidRPr="000027E6">
        <w:rPr>
          <w:color w:val="000000"/>
          <w:sz w:val="28"/>
          <w:szCs w:val="28"/>
        </w:rPr>
        <w:br/>
        <w:t xml:space="preserve">в границах охранной зоны объекта культурного наследия "Дом </w:t>
      </w:r>
      <w:r w:rsidRPr="000027E6">
        <w:rPr>
          <w:color w:val="000000"/>
          <w:sz w:val="28"/>
          <w:szCs w:val="28"/>
        </w:rPr>
        <w:br/>
        <w:t xml:space="preserve">Н.В. Никольского", а также в границах зон регулирования застройки </w:t>
      </w:r>
      <w:r w:rsidRPr="000027E6">
        <w:rPr>
          <w:color w:val="000000"/>
          <w:sz w:val="28"/>
          <w:szCs w:val="28"/>
        </w:rPr>
        <w:br/>
        <w:t xml:space="preserve">и хозяйственной деятельности объектов культурного наследия осуществлять </w:t>
      </w:r>
      <w:r w:rsidRPr="000027E6">
        <w:rPr>
          <w:color w:val="000000"/>
          <w:sz w:val="28"/>
          <w:szCs w:val="28"/>
        </w:rPr>
        <w:br/>
        <w:t>по согласованию с инспекцией по охране объектов культурного наследия Архангельской области в соответствии с требованиями, установленными постановлением Правительства Архангельской области от</w:t>
      </w:r>
      <w:proofErr w:type="gramEnd"/>
      <w:r w:rsidRPr="000027E6">
        <w:rPr>
          <w:color w:val="000000"/>
          <w:sz w:val="28"/>
          <w:szCs w:val="28"/>
        </w:rPr>
        <w:t xml:space="preserve"> 18 ноября 2014 года № 460-пп.".</w:t>
      </w:r>
    </w:p>
    <w:p w:rsidR="00CB18DC" w:rsidRDefault="00CB18DC" w:rsidP="003C1203">
      <w:pPr>
        <w:ind w:firstLine="709"/>
        <w:jc w:val="both"/>
        <w:rPr>
          <w:sz w:val="28"/>
          <w:szCs w:val="28"/>
        </w:rPr>
      </w:pPr>
      <w:r w:rsidRPr="00AA1A09">
        <w:rPr>
          <w:sz w:val="28"/>
          <w:szCs w:val="28"/>
        </w:rPr>
        <w:t xml:space="preserve">19. </w:t>
      </w:r>
      <w:proofErr w:type="gramStart"/>
      <w:r w:rsidRPr="00AA1A09">
        <w:rPr>
          <w:sz w:val="28"/>
          <w:szCs w:val="28"/>
        </w:rPr>
        <w:t xml:space="preserve">Существенные условия договора </w:t>
      </w:r>
      <w:r w:rsidR="008769DC" w:rsidRPr="008769DC">
        <w:rPr>
          <w:sz w:val="28"/>
          <w:szCs w:val="28"/>
        </w:rPr>
        <w:t>о комплексном развитии территории жилой застройки городского округа</w:t>
      </w:r>
      <w:r w:rsidR="008769DC">
        <w:rPr>
          <w:sz w:val="28"/>
          <w:szCs w:val="28"/>
        </w:rPr>
        <w:t xml:space="preserve"> </w:t>
      </w:r>
      <w:r w:rsidR="008769DC" w:rsidRPr="008769DC">
        <w:rPr>
          <w:sz w:val="28"/>
          <w:szCs w:val="28"/>
        </w:rPr>
        <w:t xml:space="preserve">"Город Архангельск" в границах части элемента планировочной структуры: просп. Советских космонавтов, </w:t>
      </w:r>
      <w:r w:rsidR="008769DC">
        <w:rPr>
          <w:sz w:val="28"/>
          <w:szCs w:val="28"/>
        </w:rPr>
        <w:br/>
      </w:r>
      <w:r w:rsidR="008769DC" w:rsidRPr="008769DC">
        <w:rPr>
          <w:sz w:val="28"/>
          <w:szCs w:val="28"/>
        </w:rPr>
        <w:t>просп. Новгородский, ул. Карла Либкнехта, ул. Поморская</w:t>
      </w:r>
      <w:r w:rsidRPr="00F94659">
        <w:rPr>
          <w:sz w:val="28"/>
          <w:szCs w:val="28"/>
        </w:rPr>
        <w:t xml:space="preserve"> (далее – Договор): </w:t>
      </w:r>
      <w:proofErr w:type="gramEnd"/>
    </w:p>
    <w:p w:rsidR="003E4264" w:rsidRDefault="003E4264" w:rsidP="003C1203">
      <w:pPr>
        <w:spacing w:before="100" w:beforeAutospacing="1"/>
        <w:ind w:left="720"/>
        <w:contextualSpacing/>
        <w:jc w:val="both"/>
        <w:rPr>
          <w:bCs/>
          <w:sz w:val="28"/>
          <w:szCs w:val="28"/>
        </w:rPr>
      </w:pPr>
      <w:r w:rsidRPr="003E4264">
        <w:rPr>
          <w:bCs/>
          <w:sz w:val="28"/>
          <w:szCs w:val="28"/>
        </w:rPr>
        <w:t>"Застройщик" обязан:</w:t>
      </w:r>
    </w:p>
    <w:p w:rsidR="008769DC" w:rsidRPr="008769DC" w:rsidRDefault="008769DC" w:rsidP="003C1203">
      <w:pPr>
        <w:spacing w:before="100" w:beforeAutospacing="1"/>
        <w:ind w:firstLine="709"/>
        <w:contextualSpacing/>
        <w:jc w:val="both"/>
        <w:rPr>
          <w:sz w:val="28"/>
          <w:szCs w:val="28"/>
        </w:rPr>
      </w:pPr>
      <w:r w:rsidRPr="008769DC">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8769DC" w:rsidRPr="008769DC" w:rsidRDefault="008769DC" w:rsidP="003C1203">
      <w:pPr>
        <w:spacing w:before="100" w:beforeAutospacing="1"/>
        <w:ind w:firstLine="709"/>
        <w:contextualSpacing/>
        <w:jc w:val="both"/>
        <w:rPr>
          <w:sz w:val="28"/>
          <w:szCs w:val="28"/>
        </w:rPr>
      </w:pPr>
      <w:proofErr w:type="gramStart"/>
      <w:r w:rsidRPr="008769DC">
        <w:rPr>
          <w:sz w:val="28"/>
          <w:szCs w:val="28"/>
        </w:rPr>
        <w:t xml:space="preserve">Разработать документацию по планировке территории на основании документов территориального планирования, правил землепользования </w:t>
      </w:r>
      <w:r w:rsidR="003C1203">
        <w:rPr>
          <w:sz w:val="28"/>
          <w:szCs w:val="28"/>
        </w:rPr>
        <w:br/>
      </w:r>
      <w:r w:rsidRPr="008769DC">
        <w:rPr>
          <w:sz w:val="28"/>
          <w:szCs w:val="28"/>
        </w:rPr>
        <w:t>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8769DC">
        <w:rPr>
          <w:sz w:val="28"/>
          <w:szCs w:val="28"/>
        </w:rPr>
        <w:t xml:space="preserve">, </w:t>
      </w:r>
      <w:proofErr w:type="gramStart"/>
      <w:r w:rsidRPr="008769DC">
        <w:rPr>
          <w:sz w:val="28"/>
          <w:szCs w:val="28"/>
        </w:rPr>
        <w:t xml:space="preserve">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003C1203">
        <w:rPr>
          <w:sz w:val="28"/>
          <w:szCs w:val="28"/>
        </w:rPr>
        <w:br/>
      </w:r>
      <w:r w:rsidRPr="008769DC">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8769DC">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8769DC">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8769DC" w:rsidRPr="008769DC" w:rsidRDefault="008769DC" w:rsidP="003C1203">
      <w:pPr>
        <w:ind w:firstLine="709"/>
        <w:jc w:val="both"/>
        <w:rPr>
          <w:rFonts w:eastAsia="Calibri"/>
          <w:sz w:val="28"/>
          <w:szCs w:val="28"/>
          <w:lang w:eastAsia="en-US"/>
        </w:rPr>
      </w:pPr>
      <w:r w:rsidRPr="008769DC">
        <w:rPr>
          <w:sz w:val="28"/>
          <w:szCs w:val="28"/>
        </w:rPr>
        <w:lastRenderedPageBreak/>
        <w:t xml:space="preserve">Документацией по планировке территории в границах части элемента планировочной структуры: просп. Советских космонавтов, </w:t>
      </w:r>
      <w:r>
        <w:rPr>
          <w:sz w:val="28"/>
          <w:szCs w:val="28"/>
        </w:rPr>
        <w:br/>
      </w:r>
      <w:r w:rsidRPr="008769DC">
        <w:rPr>
          <w:sz w:val="28"/>
          <w:szCs w:val="28"/>
        </w:rPr>
        <w:t xml:space="preserve">просп. Новгородский, ул. Карла Либкнехта, ул. </w:t>
      </w:r>
      <w:proofErr w:type="gramStart"/>
      <w:r w:rsidRPr="008769DC">
        <w:rPr>
          <w:sz w:val="28"/>
          <w:szCs w:val="28"/>
        </w:rPr>
        <w:t>Поморская</w:t>
      </w:r>
      <w:proofErr w:type="gramEnd"/>
      <w:r w:rsidRPr="008769DC">
        <w:rPr>
          <w:sz w:val="28"/>
          <w:szCs w:val="28"/>
        </w:rPr>
        <w:t xml:space="preserve"> площадью </w:t>
      </w:r>
      <w:r>
        <w:rPr>
          <w:sz w:val="28"/>
          <w:szCs w:val="28"/>
        </w:rPr>
        <w:br/>
      </w:r>
      <w:r w:rsidRPr="008769DC">
        <w:rPr>
          <w:sz w:val="28"/>
          <w:szCs w:val="28"/>
        </w:rPr>
        <w:t>0,5047 га предусмотреть</w:t>
      </w:r>
      <w:r w:rsidRPr="008769DC">
        <w:rPr>
          <w:rFonts w:ascii="Century" w:hAnsi="Century"/>
          <w:sz w:val="28"/>
          <w:szCs w:val="28"/>
        </w:rPr>
        <w:t xml:space="preserve"> </w:t>
      </w:r>
      <w:r w:rsidRPr="008769DC">
        <w:rPr>
          <w:rFonts w:eastAsia="Calibri"/>
          <w:sz w:val="28"/>
          <w:szCs w:val="28"/>
          <w:lang w:eastAsia="en-US"/>
        </w:rPr>
        <w:t xml:space="preserve">строительство объектов жилого назначения, с учетом обеспеченности таких объектов 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w:t>
      </w:r>
      <w:r w:rsidR="003C1203">
        <w:rPr>
          <w:rFonts w:eastAsia="Calibri"/>
          <w:sz w:val="28"/>
          <w:szCs w:val="28"/>
          <w:lang w:eastAsia="en-US"/>
        </w:rPr>
        <w:br/>
      </w:r>
      <w:r w:rsidRPr="008769DC">
        <w:rPr>
          <w:rFonts w:eastAsia="Calibri"/>
          <w:sz w:val="28"/>
          <w:szCs w:val="28"/>
          <w:lang w:eastAsia="en-US"/>
        </w:rPr>
        <w:t>не более 8,6 тыс. кв. м, где не более 7,3 тыс. кв. м - общая площадь жилых помещений, не более 1,3 тыс. кв. м - общая площадь нежилых помещений.</w:t>
      </w:r>
    </w:p>
    <w:p w:rsidR="008769DC" w:rsidRPr="008769DC" w:rsidRDefault="008769DC" w:rsidP="003C1203">
      <w:pPr>
        <w:ind w:firstLine="709"/>
        <w:jc w:val="both"/>
        <w:rPr>
          <w:rFonts w:eastAsia="Calibri"/>
          <w:sz w:val="28"/>
          <w:szCs w:val="28"/>
          <w:lang w:eastAsia="en-US"/>
        </w:rPr>
      </w:pPr>
      <w:proofErr w:type="gramStart"/>
      <w:r w:rsidRPr="008769DC">
        <w:rPr>
          <w:rFonts w:eastAsia="Calibri"/>
          <w:sz w:val="28"/>
          <w:szCs w:val="28"/>
          <w:lang w:eastAsia="en-US"/>
        </w:rPr>
        <w:t>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просп. Советских космонавтов, просп. Новгородский, ул. Карла Либкнехта, ул. Поморская, принятым постановлением Главы городского округа "Город Архангельск" от 15 июня 2023 года № 971, постановлением Главы городского округа "Город Архангельск" от 28 июля 2023 года № 1239 "О внесении изменений в приложение № 4</w:t>
      </w:r>
      <w:proofErr w:type="gramEnd"/>
      <w:r w:rsidRPr="008769DC">
        <w:rPr>
          <w:rFonts w:eastAsia="Calibri"/>
          <w:sz w:val="28"/>
          <w:szCs w:val="28"/>
          <w:lang w:eastAsia="en-US"/>
        </w:rPr>
        <w:t xml:space="preserve"> </w:t>
      </w:r>
      <w:proofErr w:type="gramStart"/>
      <w:r w:rsidRPr="008769DC">
        <w:rPr>
          <w:rFonts w:eastAsia="Calibri"/>
          <w:sz w:val="28"/>
          <w:szCs w:val="28"/>
          <w:lang w:eastAsia="en-US"/>
        </w:rPr>
        <w:t xml:space="preserve">к постановлению Главы городского округа "Город Архангельск" от 15 июня 2023 года № 971", постановлением Главы городского округа "Город Архангельск" от 26 октября 2023 года № 1772 "О внесении изменений в приложения № 2, 4 </w:t>
      </w:r>
      <w:r w:rsidR="003C1203">
        <w:rPr>
          <w:rFonts w:eastAsia="Calibri"/>
          <w:sz w:val="28"/>
          <w:szCs w:val="28"/>
          <w:lang w:eastAsia="en-US"/>
        </w:rPr>
        <w:br/>
      </w:r>
      <w:r w:rsidRPr="008769DC">
        <w:rPr>
          <w:rFonts w:eastAsia="Calibri"/>
          <w:sz w:val="28"/>
          <w:szCs w:val="28"/>
          <w:lang w:eastAsia="en-US"/>
        </w:rPr>
        <w:t>к постановлению Главы городского округа "Город Архангельск" от 15 июня 2023 года № 971" коэффициента плотности застройки, показатели общей площади жилых помещений, общей площади нежилых помещений могут быть уточнены</w:t>
      </w:r>
      <w:proofErr w:type="gramEnd"/>
      <w:r w:rsidRPr="008769DC">
        <w:rPr>
          <w:rFonts w:eastAsia="Calibri"/>
          <w:sz w:val="28"/>
          <w:szCs w:val="28"/>
          <w:lang w:eastAsia="en-US"/>
        </w:rPr>
        <w:t xml:space="preserve"> на этапе подготовки документации по планировке территории, этапе подготовки проектной документации, при этом не превышать предусмотренных в пункте 3.1.1 Договора значений. </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Согласно приложению</w:t>
      </w:r>
      <w:proofErr w:type="gramStart"/>
      <w:r w:rsidRPr="008769DC">
        <w:rPr>
          <w:rFonts w:eastAsia="Calibri"/>
          <w:sz w:val="28"/>
          <w:szCs w:val="28"/>
          <w:lang w:eastAsia="en-US"/>
        </w:rPr>
        <w:t xml:space="preserve"> Б</w:t>
      </w:r>
      <w:proofErr w:type="gramEnd"/>
      <w:r w:rsidRPr="008769DC">
        <w:rPr>
          <w:rFonts w:eastAsia="Calibri"/>
          <w:sz w:val="28"/>
          <w:szCs w:val="28"/>
          <w:lang w:eastAsia="en-US"/>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003C1203">
        <w:rPr>
          <w:rFonts w:eastAsia="Calibri"/>
          <w:sz w:val="28"/>
          <w:szCs w:val="28"/>
          <w:lang w:eastAsia="en-US"/>
        </w:rPr>
        <w:br/>
      </w:r>
      <w:r w:rsidRPr="008769DC">
        <w:rPr>
          <w:rFonts w:eastAsia="Calibri"/>
          <w:sz w:val="28"/>
          <w:szCs w:val="28"/>
          <w:lang w:eastAsia="en-US"/>
        </w:rPr>
        <w:t>к площади территории.</w:t>
      </w:r>
    </w:p>
    <w:p w:rsidR="008769DC" w:rsidRPr="008769DC" w:rsidRDefault="008769DC" w:rsidP="003C1203">
      <w:pPr>
        <w:ind w:firstLine="709"/>
        <w:jc w:val="both"/>
        <w:rPr>
          <w:rFonts w:eastAsia="Calibri"/>
          <w:sz w:val="28"/>
          <w:szCs w:val="28"/>
          <w:lang w:eastAsia="en-US"/>
        </w:rPr>
      </w:pPr>
      <w:proofErr w:type="gramStart"/>
      <w:r w:rsidRPr="008769DC">
        <w:rPr>
          <w:rFonts w:eastAsia="Calibri"/>
          <w:sz w:val="28"/>
          <w:szCs w:val="28"/>
          <w:lang w:eastAsia="en-US"/>
        </w:rPr>
        <w:t>Общий объем строительства, указанный в пункте 3.1.1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w:t>
      </w:r>
      <w:r>
        <w:rPr>
          <w:rFonts w:eastAsia="Calibri"/>
          <w:sz w:val="28"/>
          <w:szCs w:val="28"/>
          <w:lang w:eastAsia="en-US"/>
        </w:rPr>
        <w:t xml:space="preserve"> </w:t>
      </w:r>
      <w:r w:rsidRPr="008769DC">
        <w:rPr>
          <w:rFonts w:eastAsia="Calibri"/>
          <w:sz w:val="28"/>
          <w:szCs w:val="28"/>
          <w:lang w:eastAsia="en-US"/>
        </w:rPr>
        <w:t>на 2 м, в которую также включается площадь антресолей, галерей, зрительных балконов и других</w:t>
      </w:r>
      <w:proofErr w:type="gramEnd"/>
      <w:r w:rsidRPr="008769DC">
        <w:rPr>
          <w:rFonts w:eastAsia="Calibri"/>
          <w:sz w:val="28"/>
          <w:szCs w:val="28"/>
          <w:lang w:eastAsia="en-US"/>
        </w:rPr>
        <w:t xml:space="preserve"> залов, веранд, балконов летних помещений, наружных застекленных галерей, а также переходов в другие здания, </w:t>
      </w:r>
      <w:proofErr w:type="gramStart"/>
      <w:r w:rsidRPr="008769DC">
        <w:rPr>
          <w:rFonts w:eastAsia="Calibri"/>
          <w:sz w:val="28"/>
          <w:szCs w:val="28"/>
          <w:lang w:eastAsia="en-US"/>
        </w:rPr>
        <w:t>применяемая</w:t>
      </w:r>
      <w:proofErr w:type="gramEnd"/>
      <w:r w:rsidRPr="008769DC">
        <w:rPr>
          <w:rFonts w:eastAsia="Calibri"/>
          <w:sz w:val="28"/>
          <w:szCs w:val="28"/>
          <w:lang w:eastAsia="en-US"/>
        </w:rPr>
        <w:t xml:space="preserve"> для расчета плотности застройки функциональных зон, </w:t>
      </w:r>
      <w:r w:rsidR="003C1203">
        <w:rPr>
          <w:rFonts w:eastAsia="Calibri"/>
          <w:sz w:val="28"/>
          <w:szCs w:val="28"/>
          <w:lang w:eastAsia="en-US"/>
        </w:rPr>
        <w:br/>
      </w:r>
      <w:r w:rsidRPr="008769DC">
        <w:rPr>
          <w:rFonts w:eastAsia="Calibri"/>
          <w:sz w:val="28"/>
          <w:szCs w:val="28"/>
          <w:lang w:eastAsia="en-US"/>
        </w:rPr>
        <w:t>в соответствии с пунктом 3.32б СП 42.13330.2016 Свод правил. Градостроительство. Планировка и застройка городских и сельских поселений. Актуализированная редакция СНиП 2.07.01-89*.</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 xml:space="preserve">Помимо размещаемых объектов капитального строительства </w:t>
      </w:r>
      <w:r w:rsidRPr="008769DC">
        <w:rPr>
          <w:rFonts w:eastAsia="Calibri"/>
          <w:sz w:val="28"/>
          <w:szCs w:val="28"/>
          <w:lang w:eastAsia="en-US"/>
        </w:rPr>
        <w:br/>
        <w:t>на территории предусматривается:</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lastRenderedPageBreak/>
        <w:t>устройство площадок для игр детей дошкольного и младшего школьного возраста;</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устройство спортивных площадок;</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устройство площадок для отдыха взрослого населения;</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 xml:space="preserve">элементы улично-дорожной сети, включая элементы озеленения </w:t>
      </w:r>
      <w:r w:rsidRPr="008769DC">
        <w:rPr>
          <w:rFonts w:eastAsia="Calibri"/>
          <w:sz w:val="28"/>
          <w:szCs w:val="28"/>
          <w:lang w:eastAsia="en-US"/>
        </w:rPr>
        <w:br/>
        <w:t>и благоустройства, тротуаров и парковок.</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8769DC" w:rsidRPr="008769DC" w:rsidRDefault="008769DC" w:rsidP="003C1203">
      <w:pPr>
        <w:ind w:firstLine="709"/>
        <w:jc w:val="both"/>
        <w:rPr>
          <w:rFonts w:eastAsia="Calibri"/>
          <w:sz w:val="28"/>
          <w:szCs w:val="28"/>
          <w:lang w:eastAsia="en-US"/>
        </w:rPr>
      </w:pPr>
      <w:r w:rsidRPr="008769DC">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8769DC">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8769DC" w:rsidRPr="008769DC" w:rsidRDefault="008769DC" w:rsidP="003C1203">
      <w:pPr>
        <w:widowControl w:val="0"/>
        <w:autoSpaceDE w:val="0"/>
        <w:autoSpaceDN w:val="0"/>
        <w:ind w:firstLine="709"/>
        <w:jc w:val="both"/>
        <w:rPr>
          <w:color w:val="000000"/>
          <w:sz w:val="28"/>
          <w:szCs w:val="28"/>
        </w:rPr>
      </w:pPr>
      <w:proofErr w:type="gramStart"/>
      <w:r w:rsidRPr="008769DC">
        <w:rPr>
          <w:color w:val="000000"/>
          <w:sz w:val="28"/>
          <w:szCs w:val="28"/>
        </w:rPr>
        <w:t xml:space="preserve">Реализацию решения о комплексном развитии данной территории </w:t>
      </w:r>
      <w:r w:rsidRPr="008769DC">
        <w:rPr>
          <w:color w:val="000000"/>
          <w:sz w:val="28"/>
          <w:szCs w:val="28"/>
        </w:rPr>
        <w:br/>
        <w:t>по вопросам, касающихся соблюдения режимов использования земель</w:t>
      </w:r>
      <w:r w:rsidRPr="008769DC">
        <w:rPr>
          <w:color w:val="000000"/>
          <w:sz w:val="28"/>
          <w:szCs w:val="28"/>
        </w:rPr>
        <w:br/>
        <w:t>в границ</w:t>
      </w:r>
      <w:r w:rsidR="009E3EE0">
        <w:rPr>
          <w:color w:val="000000"/>
          <w:sz w:val="28"/>
          <w:szCs w:val="28"/>
        </w:rPr>
        <w:t xml:space="preserve">ах охранной зоны </w:t>
      </w:r>
      <w:r w:rsidRPr="008769DC">
        <w:rPr>
          <w:color w:val="000000"/>
          <w:sz w:val="28"/>
          <w:szCs w:val="28"/>
        </w:rPr>
        <w:t xml:space="preserve">объекта культурного наследия "Дом </w:t>
      </w:r>
      <w:r w:rsidRPr="008769DC">
        <w:rPr>
          <w:color w:val="000000"/>
          <w:sz w:val="28"/>
          <w:szCs w:val="28"/>
        </w:rPr>
        <w:br/>
        <w:t xml:space="preserve">Н.В. Никольского", а также в границах зон регулирования застройки </w:t>
      </w:r>
      <w:r w:rsidRPr="008769DC">
        <w:rPr>
          <w:color w:val="000000"/>
          <w:sz w:val="28"/>
          <w:szCs w:val="28"/>
        </w:rPr>
        <w:br/>
        <w:t xml:space="preserve">и хозяйственной деятельности объектов культурного наследия осуществлять </w:t>
      </w:r>
      <w:r w:rsidRPr="008769DC">
        <w:rPr>
          <w:color w:val="000000"/>
          <w:sz w:val="28"/>
          <w:szCs w:val="28"/>
        </w:rPr>
        <w:br/>
        <w:t>по согласованию с инспекцией по охране объектов культурного наследия Архангельской области в соответствии с требованиями, установленными постановлением Правительства Архангельской области от</w:t>
      </w:r>
      <w:proofErr w:type="gramEnd"/>
      <w:r w:rsidRPr="008769DC">
        <w:rPr>
          <w:color w:val="000000"/>
          <w:sz w:val="28"/>
          <w:szCs w:val="28"/>
        </w:rPr>
        <w:t xml:space="preserve"> 18 ноября 2014 года                     № 460-пп.</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Изменения в правила землепользования и застройки должны быть внесены в срок не </w:t>
      </w:r>
      <w:proofErr w:type="gramStart"/>
      <w:r w:rsidRPr="008769DC">
        <w:rPr>
          <w:sz w:val="28"/>
          <w:szCs w:val="28"/>
        </w:rPr>
        <w:t>позднее</w:t>
      </w:r>
      <w:proofErr w:type="gramEnd"/>
      <w:r w:rsidRPr="008769DC">
        <w:rPr>
          <w:sz w:val="28"/>
          <w:szCs w:val="28"/>
        </w:rPr>
        <w:t xml:space="preserve"> чем девяносто дней со дня утверждения проекта планировки территории в целях ее комплексного развития во исполнение </w:t>
      </w:r>
      <w:r w:rsidR="009E3EE0">
        <w:rPr>
          <w:sz w:val="28"/>
          <w:szCs w:val="28"/>
        </w:rPr>
        <w:br/>
      </w:r>
      <w:r w:rsidRPr="008769DC">
        <w:rPr>
          <w:sz w:val="28"/>
          <w:szCs w:val="28"/>
        </w:rPr>
        <w:t>части 3.4 статьи 33 Градостроительного кодекса Российской Федерации.</w:t>
      </w:r>
    </w:p>
    <w:p w:rsidR="008769DC" w:rsidRPr="008769DC" w:rsidRDefault="008769DC" w:rsidP="003C1203">
      <w:pPr>
        <w:spacing w:before="100" w:beforeAutospacing="1"/>
        <w:ind w:firstLine="709"/>
        <w:contextualSpacing/>
        <w:jc w:val="both"/>
        <w:rPr>
          <w:sz w:val="28"/>
          <w:szCs w:val="28"/>
        </w:rPr>
      </w:pPr>
      <w:proofErr w:type="gramStart"/>
      <w:r w:rsidRPr="008769DC">
        <w:rPr>
          <w:sz w:val="28"/>
          <w:szCs w:val="28"/>
        </w:rPr>
        <w:t xml:space="preserve">Со дня принятия решения о комплексном развитии территории </w:t>
      </w:r>
      <w:r w:rsidR="009E3EE0">
        <w:rPr>
          <w:sz w:val="28"/>
          <w:szCs w:val="28"/>
        </w:rPr>
        <w:br/>
      </w:r>
      <w:r w:rsidRPr="008769DC">
        <w:rPr>
          <w:sz w:val="28"/>
          <w:szCs w:val="28"/>
        </w:rPr>
        <w:t xml:space="preserve">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w:t>
      </w:r>
      <w:r w:rsidR="009E3EE0">
        <w:rPr>
          <w:sz w:val="28"/>
          <w:szCs w:val="28"/>
        </w:rPr>
        <w:br/>
      </w:r>
      <w:r w:rsidRPr="008769DC">
        <w:rPr>
          <w:sz w:val="28"/>
          <w:szCs w:val="28"/>
        </w:rPr>
        <w:t>не допускается (часть 4.1 статьи 37 Градостроительного кодекса Российской Федерации).</w:t>
      </w:r>
      <w:proofErr w:type="gramEnd"/>
    </w:p>
    <w:p w:rsidR="008769DC" w:rsidRPr="008769DC" w:rsidRDefault="008769DC" w:rsidP="003C1203">
      <w:pPr>
        <w:spacing w:before="100" w:beforeAutospacing="1"/>
        <w:ind w:firstLine="709"/>
        <w:contextualSpacing/>
        <w:jc w:val="both"/>
        <w:rPr>
          <w:sz w:val="28"/>
          <w:szCs w:val="28"/>
        </w:rPr>
      </w:pPr>
      <w:r w:rsidRPr="008769DC">
        <w:rPr>
          <w:sz w:val="28"/>
          <w:szCs w:val="28"/>
        </w:rPr>
        <w:t>Документацию по планировке территории (проект планировки и проект межевания) направить на предварительное рассмотрение в министерство строительства и архитектуры Архангельской области.</w:t>
      </w:r>
    </w:p>
    <w:p w:rsidR="008769DC" w:rsidRPr="008769DC" w:rsidRDefault="008769DC" w:rsidP="003C1203">
      <w:pPr>
        <w:spacing w:before="100" w:beforeAutospacing="1"/>
        <w:ind w:firstLine="709"/>
        <w:contextualSpacing/>
        <w:jc w:val="both"/>
        <w:rPr>
          <w:sz w:val="28"/>
          <w:szCs w:val="28"/>
        </w:rPr>
      </w:pPr>
      <w:r w:rsidRPr="008769DC">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3C1203">
        <w:rPr>
          <w:sz w:val="28"/>
          <w:szCs w:val="28"/>
        </w:rPr>
        <w:br/>
      </w:r>
      <w:r w:rsidRPr="008769DC">
        <w:rPr>
          <w:sz w:val="28"/>
          <w:szCs w:val="28"/>
        </w:rPr>
        <w:lastRenderedPageBreak/>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8769DC" w:rsidRPr="008769DC" w:rsidRDefault="008769DC" w:rsidP="003C1203">
      <w:pPr>
        <w:spacing w:before="100" w:beforeAutospacing="1"/>
        <w:ind w:firstLine="709"/>
        <w:contextualSpacing/>
        <w:jc w:val="both"/>
        <w:rPr>
          <w:sz w:val="28"/>
          <w:szCs w:val="28"/>
        </w:rPr>
      </w:pPr>
      <w:r w:rsidRPr="008769DC">
        <w:rPr>
          <w:sz w:val="28"/>
          <w:szCs w:val="28"/>
        </w:rPr>
        <w:t>3. В течение 25</w:t>
      </w:r>
      <w:r w:rsidRPr="008769DC">
        <w:rPr>
          <w:color w:val="8DB3E2" w:themeColor="text2" w:themeTint="66"/>
          <w:sz w:val="28"/>
          <w:szCs w:val="28"/>
        </w:rPr>
        <w:t xml:space="preserve"> </w:t>
      </w:r>
      <w:r w:rsidRPr="008769DC">
        <w:rPr>
          <w:sz w:val="28"/>
          <w:szCs w:val="28"/>
        </w:rPr>
        <w:t>(двадцати пяти) рабочих дней со дня опубликования распоряжен</w:t>
      </w:r>
      <w:r w:rsidR="009E3EE0">
        <w:rPr>
          <w:sz w:val="28"/>
          <w:szCs w:val="28"/>
        </w:rPr>
        <w:t xml:space="preserve">ия Главы </w:t>
      </w:r>
      <w:r w:rsidRPr="008769DC">
        <w:rPr>
          <w:sz w:val="28"/>
          <w:szCs w:val="28"/>
        </w:rPr>
        <w:t xml:space="preserve">городского округа "Город Архангельск" об утверждении документации по планировке территории, определить и направить </w:t>
      </w:r>
      <w:r w:rsidR="003C1203">
        <w:rPr>
          <w:sz w:val="28"/>
          <w:szCs w:val="28"/>
        </w:rPr>
        <w:br/>
      </w:r>
      <w:r w:rsidRPr="008769DC">
        <w:rPr>
          <w:sz w:val="28"/>
          <w:szCs w:val="28"/>
        </w:rPr>
        <w:t xml:space="preserve">на согласование в "Администрацию" графики выполнения обязательств </w:t>
      </w:r>
      <w:r w:rsidR="003C1203">
        <w:rPr>
          <w:sz w:val="28"/>
          <w:szCs w:val="28"/>
        </w:rPr>
        <w:br/>
      </w:r>
      <w:r w:rsidRPr="008769DC">
        <w:rPr>
          <w:sz w:val="28"/>
          <w:szCs w:val="28"/>
        </w:rPr>
        <w:t>по формам, указанным в приложении № 3 к Договору, а именно:</w:t>
      </w:r>
    </w:p>
    <w:p w:rsidR="008769DC" w:rsidRPr="008769DC" w:rsidRDefault="008769DC" w:rsidP="003C1203">
      <w:pPr>
        <w:spacing w:before="100" w:beforeAutospacing="1"/>
        <w:ind w:firstLine="709"/>
        <w:contextualSpacing/>
        <w:jc w:val="both"/>
        <w:rPr>
          <w:sz w:val="28"/>
          <w:szCs w:val="28"/>
        </w:rPr>
      </w:pPr>
      <w:r w:rsidRPr="008769DC">
        <w:rPr>
          <w:sz w:val="28"/>
          <w:szCs w:val="28"/>
        </w:rPr>
        <w:t>сроки выполнения обязательств с учетом утвержденной документации по планировке территории, этапами реализации решения о комплексном развитии территории жилой застройки, решений судов, которые указаны в пунктах 3.1.6, 3.1.7 Договора;</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8769DC">
        <w:rPr>
          <w:sz w:val="28"/>
          <w:szCs w:val="28"/>
        </w:rPr>
        <w:br/>
        <w:t>о комплексном развитии территории жилой застройки;</w:t>
      </w:r>
    </w:p>
    <w:p w:rsidR="008769DC" w:rsidRPr="008769DC" w:rsidRDefault="008769DC" w:rsidP="003C1203">
      <w:pPr>
        <w:spacing w:before="100" w:beforeAutospacing="1"/>
        <w:ind w:firstLine="709"/>
        <w:contextualSpacing/>
        <w:jc w:val="both"/>
        <w:rPr>
          <w:sz w:val="28"/>
          <w:szCs w:val="28"/>
        </w:rPr>
      </w:pPr>
      <w:r w:rsidRPr="008769DC">
        <w:rPr>
          <w:sz w:val="28"/>
          <w:szCs w:val="28"/>
        </w:rPr>
        <w:t>перечень выполняемых "Застройщиком" видов работ по благоустройству территории жилой застройки, срок их выполнения;</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соотношение общей площади жилых и нежилых помещений </w:t>
      </w:r>
      <w:r w:rsidRPr="008769DC">
        <w:rPr>
          <w:sz w:val="28"/>
          <w:szCs w:val="28"/>
        </w:rPr>
        <w:br/>
        <w:t xml:space="preserve">в многоквартирных домах, подлежащих строительству или реконструкции </w:t>
      </w:r>
      <w:r w:rsidRPr="008769DC">
        <w:rPr>
          <w:sz w:val="28"/>
          <w:szCs w:val="28"/>
        </w:rPr>
        <w:br/>
        <w:t xml:space="preserve">в соответствии с настоящим Договором, а также условие о размещении </w:t>
      </w:r>
      <w:r w:rsidR="006956A3">
        <w:rPr>
          <w:sz w:val="28"/>
          <w:szCs w:val="28"/>
        </w:rPr>
        <w:br/>
      </w:r>
      <w:r w:rsidRPr="008769DC">
        <w:rPr>
          <w:sz w:val="28"/>
          <w:szCs w:val="28"/>
        </w:rPr>
        <w:t>на первых этажах указанных домов нежилых помещений во исполнение пункта 1.3 Договора.</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4. Мероприятия, предусмотренные подпунктами </w:t>
      </w:r>
      <w:r w:rsidR="00A55C66">
        <w:rPr>
          <w:sz w:val="28"/>
          <w:szCs w:val="28"/>
        </w:rPr>
        <w:t xml:space="preserve">1, </w:t>
      </w:r>
      <w:r w:rsidRPr="008769DC">
        <w:rPr>
          <w:sz w:val="28"/>
          <w:szCs w:val="28"/>
        </w:rPr>
        <w:t>2</w:t>
      </w:r>
      <w:r w:rsidR="00A55C66">
        <w:rPr>
          <w:sz w:val="28"/>
          <w:szCs w:val="28"/>
        </w:rPr>
        <w:t xml:space="preserve">, </w:t>
      </w:r>
      <w:r w:rsidRPr="008769DC">
        <w:rPr>
          <w:sz w:val="28"/>
          <w:szCs w:val="28"/>
        </w:rPr>
        <w:t>3 выполнить в срок не более одного года с момента заключения</w:t>
      </w:r>
      <w:r w:rsidR="00A55C66">
        <w:rPr>
          <w:sz w:val="28"/>
          <w:szCs w:val="28"/>
        </w:rPr>
        <w:t xml:space="preserve"> </w:t>
      </w:r>
      <w:r w:rsidRPr="008769DC">
        <w:rPr>
          <w:sz w:val="28"/>
          <w:szCs w:val="28"/>
        </w:rPr>
        <w:t>Договора.</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5. Направить в адрес "Администрации" ходатайство об изъятии земельных участков для государственных или муниципальных нужд в порядке, предусмотренном статьей 56.4 Земельного кодекса Российской Федерации.                     </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6. </w:t>
      </w:r>
      <w:proofErr w:type="gramStart"/>
      <w:r w:rsidRPr="008769DC">
        <w:rPr>
          <w:sz w:val="28"/>
          <w:szCs w:val="28"/>
        </w:rPr>
        <w:t>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подлежащей комплексному р</w:t>
      </w:r>
      <w:r w:rsidR="00A55C66">
        <w:rPr>
          <w:sz w:val="28"/>
          <w:szCs w:val="28"/>
        </w:rPr>
        <w:t xml:space="preserve">азвитию, расположенных </w:t>
      </w:r>
      <w:r w:rsidRPr="008769DC">
        <w:rPr>
          <w:sz w:val="28"/>
          <w:szCs w:val="28"/>
        </w:rPr>
        <w:t>в многоквартирных жилых домах:</w:t>
      </w:r>
      <w:proofErr w:type="gramEnd"/>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 xml:space="preserve">признанных аварийными и подлежащими сносу, за исключением жилых помещений в многоквартирных домах, подлежащих расселению в рамках адресной программы Архангельской области "Переселение граждан </w:t>
      </w:r>
      <w:r w:rsidR="003C1203">
        <w:rPr>
          <w:sz w:val="28"/>
          <w:szCs w:val="28"/>
        </w:rPr>
        <w:br/>
      </w:r>
      <w:r w:rsidRPr="008769DC">
        <w:rPr>
          <w:sz w:val="28"/>
          <w:szCs w:val="28"/>
        </w:rPr>
        <w:t>из аварийного жилищного фонда" на 2013 - 2018 годы, утвержденной постановлением Правительства Архангельской области от 23 апреля 2013 го</w:t>
      </w:r>
      <w:r w:rsidR="006956A3">
        <w:rPr>
          <w:sz w:val="28"/>
          <w:szCs w:val="28"/>
        </w:rPr>
        <w:t xml:space="preserve">да </w:t>
      </w:r>
      <w:r w:rsidR="006956A3">
        <w:rPr>
          <w:sz w:val="28"/>
          <w:szCs w:val="28"/>
        </w:rPr>
        <w:br/>
        <w:t xml:space="preserve">№ 173-пп (с изменениями), </w:t>
      </w:r>
      <w:r w:rsidRPr="008769DC">
        <w:rPr>
          <w:sz w:val="28"/>
          <w:szCs w:val="28"/>
        </w:rPr>
        <w:t xml:space="preserve">другого жилого помещения по договору социального найма, благоустроенного применительно к условиям </w:t>
      </w:r>
      <w:r w:rsidR="006956A3">
        <w:rPr>
          <w:sz w:val="28"/>
          <w:szCs w:val="28"/>
        </w:rPr>
        <w:br/>
      </w:r>
      <w:r w:rsidR="00A55C66">
        <w:rPr>
          <w:sz w:val="28"/>
          <w:szCs w:val="28"/>
        </w:rPr>
        <w:lastRenderedPageBreak/>
        <w:t xml:space="preserve">г. Архангельска, равнозначного </w:t>
      </w:r>
      <w:r w:rsidRPr="008769DC">
        <w:rPr>
          <w:sz w:val="28"/>
          <w:szCs w:val="28"/>
        </w:rPr>
        <w:t>по общей площади</w:t>
      </w:r>
      <w:proofErr w:type="gramEnd"/>
      <w:r w:rsidRPr="008769DC">
        <w:rPr>
          <w:sz w:val="28"/>
          <w:szCs w:val="28"/>
        </w:rPr>
        <w:t xml:space="preserve"> ранее занимаемого, отвечающего установленным требованиям, находящегося в границах городского округа "Город Архангельск", с учетом особенностей, предусмотренных статьями 86, 87.2, 89 Жилищного кодекса Российской Федерации;</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При этом "Застройщик" обязан передать жилые помещения одновременно либо в срок, согласованный с "Администрацией", </w:t>
      </w:r>
      <w:r w:rsidR="006956A3">
        <w:rPr>
          <w:sz w:val="28"/>
          <w:szCs w:val="28"/>
        </w:rPr>
        <w:br/>
      </w:r>
      <w:r w:rsidRPr="008769DC">
        <w:rPr>
          <w:sz w:val="28"/>
          <w:szCs w:val="28"/>
        </w:rPr>
        <w:t xml:space="preserve">для предоставления всем гражданам, выселяемым из одного многоквартирного дома. </w:t>
      </w:r>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В случае наличия, в том числе после даты заключения настоящего Договора, вступивших в законную силу решений судов о предоставлении гражданам жилых помещений по договорам социального най</w:t>
      </w:r>
      <w:r w:rsidR="00A55C66">
        <w:rPr>
          <w:sz w:val="28"/>
          <w:szCs w:val="28"/>
        </w:rPr>
        <w:t xml:space="preserve">ма, расселяемых </w:t>
      </w:r>
      <w:r w:rsidR="003C1203">
        <w:rPr>
          <w:sz w:val="28"/>
          <w:szCs w:val="28"/>
        </w:rPr>
        <w:br/>
      </w:r>
      <w:r w:rsidR="00A55C66">
        <w:rPr>
          <w:sz w:val="28"/>
          <w:szCs w:val="28"/>
        </w:rPr>
        <w:t xml:space="preserve">в соответствии </w:t>
      </w:r>
      <w:r w:rsidRPr="008769DC">
        <w:rPr>
          <w:sz w:val="28"/>
          <w:szCs w:val="28"/>
        </w:rPr>
        <w:t>с настоящим пунктом, либо иных решений судов, предусматривающих возложение обязательств на "Администрацию" расселить дом, в котором находятся жилые помещения, предоставленные по договорам социального найма,</w:t>
      </w:r>
      <w:r w:rsidR="00A55C66">
        <w:rPr>
          <w:sz w:val="28"/>
          <w:szCs w:val="28"/>
        </w:rPr>
        <w:t xml:space="preserve"> </w:t>
      </w:r>
      <w:r w:rsidRPr="008769DC">
        <w:rPr>
          <w:sz w:val="28"/>
          <w:szCs w:val="28"/>
        </w:rPr>
        <w:t>"Застройщик" берет на себя обязательство в части</w:t>
      </w:r>
      <w:proofErr w:type="gramEnd"/>
      <w:r w:rsidRPr="008769DC">
        <w:rPr>
          <w:sz w:val="28"/>
          <w:szCs w:val="28"/>
        </w:rPr>
        <w:t xml:space="preserve"> </w:t>
      </w:r>
      <w:proofErr w:type="gramStart"/>
      <w:r w:rsidRPr="008769DC">
        <w:rPr>
          <w:sz w:val="28"/>
          <w:szCs w:val="28"/>
        </w:rPr>
        <w:t>передачи в собственность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с учетом положений статьи 89 Жилищного кодекса Российской Федерации, в трехмесячный срок с момента направления в адрес "Застройщика" копии решения суда.</w:t>
      </w:r>
      <w:proofErr w:type="gramEnd"/>
      <w:r w:rsidRPr="008769DC">
        <w:rPr>
          <w:sz w:val="28"/>
          <w:szCs w:val="28"/>
        </w:rPr>
        <w:t xml:space="preserve"> Такое обязательство исполняется "Застройщиком" независимо от сроков выполнения обязательств (этапов), установленных в приложении № 3 к </w:t>
      </w:r>
      <w:r w:rsidR="00A55C66">
        <w:rPr>
          <w:sz w:val="28"/>
          <w:szCs w:val="28"/>
        </w:rPr>
        <w:t>Д</w:t>
      </w:r>
      <w:r w:rsidRPr="008769DC">
        <w:rPr>
          <w:sz w:val="28"/>
          <w:szCs w:val="28"/>
        </w:rPr>
        <w:t>оговору.</w:t>
      </w:r>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w:t>
      </w:r>
      <w:r w:rsidR="006956A3">
        <w:rPr>
          <w:sz w:val="28"/>
          <w:szCs w:val="28"/>
        </w:rPr>
        <w:br/>
      </w:r>
      <w:r w:rsidRPr="008769DC">
        <w:rPr>
          <w:sz w:val="28"/>
          <w:szCs w:val="28"/>
        </w:rPr>
        <w:t>просп. Новгородский, ул. Карла Либкнехта, ул. Поморская, принятого постанов</w:t>
      </w:r>
      <w:r w:rsidR="006956A3">
        <w:rPr>
          <w:sz w:val="28"/>
          <w:szCs w:val="28"/>
        </w:rPr>
        <w:t xml:space="preserve">лением Главы городского округа </w:t>
      </w:r>
      <w:r w:rsidRPr="008769DC">
        <w:rPr>
          <w:sz w:val="28"/>
          <w:szCs w:val="28"/>
        </w:rPr>
        <w:t>"Город Архангельск" от 15 июня 2023 года № 971, постановлением Главы городского округа "Город Архангельск" от 28 июля</w:t>
      </w:r>
      <w:proofErr w:type="gramEnd"/>
      <w:r w:rsidRPr="008769DC">
        <w:rPr>
          <w:sz w:val="28"/>
          <w:szCs w:val="28"/>
        </w:rPr>
        <w:t xml:space="preserve"> </w:t>
      </w:r>
      <w:proofErr w:type="gramStart"/>
      <w:r w:rsidRPr="008769DC">
        <w:rPr>
          <w:sz w:val="28"/>
          <w:szCs w:val="28"/>
        </w:rPr>
        <w:t xml:space="preserve">2023 года № 1239 "О внесении изменений </w:t>
      </w:r>
      <w:r w:rsidR="006956A3">
        <w:rPr>
          <w:sz w:val="28"/>
          <w:szCs w:val="28"/>
        </w:rPr>
        <w:br/>
      </w:r>
      <w:r w:rsidRPr="008769DC">
        <w:rPr>
          <w:sz w:val="28"/>
          <w:szCs w:val="28"/>
        </w:rPr>
        <w:t>в приложение № 4 к постановлению Главы городского округа "Город Архангельск" от 15 июня 2023 года № 971", постановлением Главы городского округа "Город Архангельск" от 26 октября 2023 года № 1772 "О внесении изменений в приложения № 2, 4 к постановлению Главы городского округа "Город Архангельск" от 15 июня 2023 года № 971" указана в прилож</w:t>
      </w:r>
      <w:r w:rsidR="00A55C66">
        <w:rPr>
          <w:sz w:val="28"/>
          <w:szCs w:val="28"/>
        </w:rPr>
        <w:t xml:space="preserve">ении № 6 </w:t>
      </w:r>
      <w:r w:rsidR="006956A3">
        <w:rPr>
          <w:sz w:val="28"/>
          <w:szCs w:val="28"/>
        </w:rPr>
        <w:br/>
      </w:r>
      <w:r w:rsidR="00A55C66">
        <w:rPr>
          <w:sz w:val="28"/>
          <w:szCs w:val="28"/>
        </w:rPr>
        <w:t>к Договору</w:t>
      </w:r>
      <w:proofErr w:type="gramEnd"/>
      <w:r w:rsidR="00A55C66">
        <w:rPr>
          <w:sz w:val="28"/>
          <w:szCs w:val="28"/>
        </w:rPr>
        <w:t>,</w:t>
      </w:r>
      <w:r w:rsidRPr="008769DC">
        <w:rPr>
          <w:sz w:val="28"/>
          <w:szCs w:val="28"/>
        </w:rPr>
        <w:t xml:space="preserve"> </w:t>
      </w:r>
      <w:proofErr w:type="gramStart"/>
      <w:r w:rsidRPr="008769DC">
        <w:rPr>
          <w:sz w:val="28"/>
          <w:szCs w:val="28"/>
        </w:rPr>
        <w:t>которая</w:t>
      </w:r>
      <w:proofErr w:type="gramEnd"/>
      <w:r w:rsidRPr="008769DC">
        <w:rPr>
          <w:sz w:val="28"/>
          <w:szCs w:val="28"/>
        </w:rPr>
        <w:t xml:space="preserve"> может быть дополнена.</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7. </w:t>
      </w:r>
      <w:proofErr w:type="gramStart"/>
      <w:r w:rsidRPr="008769DC">
        <w:rPr>
          <w:sz w:val="28"/>
          <w:szCs w:val="28"/>
        </w:rPr>
        <w:t xml:space="preserve">Уплатить собственникам жилых помещений возмещение </w:t>
      </w:r>
      <w:r w:rsidRPr="008769DC">
        <w:rPr>
          <w:sz w:val="28"/>
          <w:szCs w:val="28"/>
        </w:rPr>
        <w:br/>
        <w:t xml:space="preserve">за изымаемые для муниципальных нужд в соответствии с земельным </w:t>
      </w:r>
      <w:r w:rsidRPr="008769DC">
        <w:rPr>
          <w:sz w:val="28"/>
          <w:szCs w:val="28"/>
        </w:rPr>
        <w:br/>
        <w:t>и градостроительным законодательством Российской Федерации земельные участки и (или) расположенные на них объекты недвиж</w:t>
      </w:r>
      <w:r w:rsidR="00A55C66">
        <w:rPr>
          <w:sz w:val="28"/>
          <w:szCs w:val="28"/>
        </w:rPr>
        <w:t xml:space="preserve">имости, указанные </w:t>
      </w:r>
      <w:r w:rsidR="006956A3">
        <w:rPr>
          <w:sz w:val="28"/>
          <w:szCs w:val="28"/>
        </w:rPr>
        <w:br/>
      </w:r>
      <w:r w:rsidR="00A55C66">
        <w:rPr>
          <w:sz w:val="28"/>
          <w:szCs w:val="28"/>
        </w:rPr>
        <w:t xml:space="preserve">в приложении </w:t>
      </w:r>
      <w:r w:rsidRPr="008769DC">
        <w:rPr>
          <w:sz w:val="28"/>
          <w:szCs w:val="28"/>
        </w:rPr>
        <w:t>№ 2 к Договору, в том числе за изымаемые из частной собственности жилые помещения в многоквартирных дом</w:t>
      </w:r>
      <w:r w:rsidR="00A55C66">
        <w:rPr>
          <w:sz w:val="28"/>
          <w:szCs w:val="28"/>
        </w:rPr>
        <w:t xml:space="preserve">ах, указанных </w:t>
      </w:r>
      <w:r w:rsidR="006956A3">
        <w:rPr>
          <w:sz w:val="28"/>
          <w:szCs w:val="28"/>
        </w:rPr>
        <w:br/>
      </w:r>
      <w:r w:rsidR="00A55C66">
        <w:rPr>
          <w:sz w:val="28"/>
          <w:szCs w:val="28"/>
        </w:rPr>
        <w:lastRenderedPageBreak/>
        <w:t xml:space="preserve">в приложении № 2 </w:t>
      </w:r>
      <w:r w:rsidRPr="008769DC">
        <w:rPr>
          <w:sz w:val="28"/>
          <w:szCs w:val="28"/>
        </w:rPr>
        <w:t xml:space="preserve">к Договору, в размере, определяемом в соответствии </w:t>
      </w:r>
      <w:r w:rsidR="006956A3">
        <w:rPr>
          <w:sz w:val="28"/>
          <w:szCs w:val="28"/>
        </w:rPr>
        <w:br/>
      </w:r>
      <w:r w:rsidRPr="008769DC">
        <w:rPr>
          <w:sz w:val="28"/>
          <w:szCs w:val="28"/>
        </w:rPr>
        <w:t>с частью</w:t>
      </w:r>
      <w:proofErr w:type="gramEnd"/>
      <w:r w:rsidRPr="008769DC">
        <w:rPr>
          <w:sz w:val="28"/>
          <w:szCs w:val="28"/>
        </w:rPr>
        <w:t xml:space="preserve"> </w:t>
      </w:r>
      <w:proofErr w:type="gramStart"/>
      <w:r w:rsidRPr="008769DC">
        <w:rPr>
          <w:sz w:val="28"/>
          <w:szCs w:val="28"/>
        </w:rPr>
        <w:t xml:space="preserve">7 статьи 32 Жилищного кодекса Российской Федерации, либо </w:t>
      </w:r>
      <w:r w:rsidR="006956A3">
        <w:rPr>
          <w:sz w:val="28"/>
          <w:szCs w:val="28"/>
        </w:rPr>
        <w:br/>
      </w:r>
      <w:r w:rsidRPr="008769DC">
        <w:rPr>
          <w:sz w:val="28"/>
          <w:szCs w:val="28"/>
        </w:rPr>
        <w:t>по соглашению с собственником жилого помещения предоставить ему взамен изымаемого жилого помещения другое жилое помещение с зачетом его стоимости при определении размера возмещения за изымаемое жилое помещение, с учетом особенностей, предусмотренных статьей 32 Жилищного кодекса Российской Федерации, в соответствии с установленными приложением № 3 к Договору сроками выполнения обязательств.</w:t>
      </w:r>
      <w:proofErr w:type="gramEnd"/>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В случае наличия, в т</w:t>
      </w:r>
      <w:r w:rsidR="00A55C66">
        <w:rPr>
          <w:sz w:val="28"/>
          <w:szCs w:val="28"/>
        </w:rPr>
        <w:t xml:space="preserve">ом числе после даты заключения </w:t>
      </w:r>
      <w:r w:rsidRPr="008769DC">
        <w:rPr>
          <w:sz w:val="28"/>
          <w:szCs w:val="28"/>
        </w:rPr>
        <w:t>Договора, вступивших в законную силу решений судов о выплате возмещения собственникам жилых помещений и (или) предоставления жилого помещения взамен изымаемого гражданам, расселяемым в соответствии с настоящим пунктом Договора, либо иных решений судов, предусматривающих возложение обязательств на "Администрацию" расселить дом, в котором находятся жилые помещения, подлежащие изъятию, "Застройщик" берет на себя обязательство</w:t>
      </w:r>
      <w:proofErr w:type="gramEnd"/>
      <w:r w:rsidRPr="008769DC">
        <w:rPr>
          <w:sz w:val="28"/>
          <w:szCs w:val="28"/>
        </w:rPr>
        <w:t xml:space="preserve"> </w:t>
      </w:r>
      <w:r w:rsidR="003C1203">
        <w:rPr>
          <w:sz w:val="28"/>
          <w:szCs w:val="28"/>
        </w:rPr>
        <w:br/>
      </w:r>
      <w:proofErr w:type="gramStart"/>
      <w:r w:rsidRPr="008769DC">
        <w:rPr>
          <w:sz w:val="28"/>
          <w:szCs w:val="28"/>
        </w:rPr>
        <w:t xml:space="preserve">в части выплаты возмещения за "Администрацию" либо в случае, </w:t>
      </w:r>
      <w:r w:rsidR="006956A3">
        <w:rPr>
          <w:sz w:val="28"/>
          <w:szCs w:val="28"/>
        </w:rPr>
        <w:br/>
      </w:r>
      <w:r w:rsidRPr="008769DC">
        <w:rPr>
          <w:sz w:val="28"/>
          <w:szCs w:val="28"/>
        </w:rPr>
        <w:t xml:space="preserve">если обязанность по выплате возмещения возложена судом </w:t>
      </w:r>
      <w:r w:rsidR="006956A3">
        <w:rPr>
          <w:sz w:val="28"/>
          <w:szCs w:val="28"/>
        </w:rPr>
        <w:br/>
      </w:r>
      <w:r w:rsidRPr="008769DC">
        <w:rPr>
          <w:sz w:val="28"/>
          <w:szCs w:val="28"/>
        </w:rPr>
        <w:t xml:space="preserve">на "Администрацию", обязуется возместить "Администрации" денежные средства в полном размере, указанном в решении суда, в том числе и судебные расходы по судебному делу, путем их перечисления на счет "Администрации" </w:t>
      </w:r>
      <w:r w:rsidR="006956A3">
        <w:rPr>
          <w:sz w:val="28"/>
          <w:szCs w:val="28"/>
        </w:rPr>
        <w:br/>
      </w:r>
      <w:r w:rsidRPr="008769DC">
        <w:rPr>
          <w:sz w:val="28"/>
          <w:szCs w:val="28"/>
        </w:rPr>
        <w:t>в течение месяца с момента направления в адрес "Застройщика" копии решения суда, передачи в собственность</w:t>
      </w:r>
      <w:proofErr w:type="gramEnd"/>
      <w:r w:rsidRPr="008769DC">
        <w:rPr>
          <w:sz w:val="28"/>
          <w:szCs w:val="28"/>
        </w:rPr>
        <w:t xml:space="preserve">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в трехмесячный срок с момента направления в адрес "Застройщика" копии решения суда. Такое обязательство исполняется "Застройщиком" независимо от сроков выполнения обязательств (этапов), установленных в приложении № 3 к </w:t>
      </w:r>
      <w:r w:rsidR="00A55C66">
        <w:rPr>
          <w:sz w:val="28"/>
          <w:szCs w:val="28"/>
        </w:rPr>
        <w:t>Д</w:t>
      </w:r>
      <w:r w:rsidRPr="008769DC">
        <w:rPr>
          <w:sz w:val="28"/>
          <w:szCs w:val="28"/>
        </w:rPr>
        <w:t>оговору.</w:t>
      </w:r>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w:t>
      </w:r>
      <w:r w:rsidRPr="006956A3">
        <w:rPr>
          <w:spacing w:val="-6"/>
          <w:sz w:val="28"/>
          <w:szCs w:val="28"/>
        </w:rPr>
        <w:t>планировочной структуры: просп. Советских космонавтов, просп. Новгородский,</w:t>
      </w:r>
      <w:r w:rsidRPr="008769DC">
        <w:rPr>
          <w:sz w:val="28"/>
          <w:szCs w:val="28"/>
        </w:rPr>
        <w:t xml:space="preserve"> ул. Карла Либкнехта, ул. Поморская, принятого постановлением Главы городского округа "Город Архангельск" от 15 июня 2023 года № 971, постановлением Главы городского округа "Город Архангельск" от 28 июля</w:t>
      </w:r>
      <w:proofErr w:type="gramEnd"/>
      <w:r w:rsidRPr="008769DC">
        <w:rPr>
          <w:sz w:val="28"/>
          <w:szCs w:val="28"/>
        </w:rPr>
        <w:t xml:space="preserve"> </w:t>
      </w:r>
      <w:proofErr w:type="gramStart"/>
      <w:r w:rsidRPr="008769DC">
        <w:rPr>
          <w:sz w:val="28"/>
          <w:szCs w:val="28"/>
        </w:rPr>
        <w:t xml:space="preserve">2023 года № 1239 "О внесении изменений в приложение № 4 к постановлению Главы городского округа "Город Архангельск" от 15 июня 2023 года № 971", постановлением Главы городского округа "Город Архангельск" от 26 октября 2023 года № 1772 "О внесении изменений в приложения № 2, 4 </w:t>
      </w:r>
      <w:r w:rsidR="003C1203">
        <w:rPr>
          <w:sz w:val="28"/>
          <w:szCs w:val="28"/>
        </w:rPr>
        <w:br/>
      </w:r>
      <w:r w:rsidRPr="008769DC">
        <w:rPr>
          <w:sz w:val="28"/>
          <w:szCs w:val="28"/>
        </w:rPr>
        <w:t>к постановлению Главы  городского округа "Город Архангельск" от 15 июня 2023 года № 971" указана в приложении № 6 к настоящему</w:t>
      </w:r>
      <w:proofErr w:type="gramEnd"/>
      <w:r w:rsidRPr="008769DC">
        <w:rPr>
          <w:sz w:val="28"/>
          <w:szCs w:val="28"/>
        </w:rPr>
        <w:t xml:space="preserve"> Договору, </w:t>
      </w:r>
      <w:proofErr w:type="gramStart"/>
      <w:r w:rsidRPr="008769DC">
        <w:rPr>
          <w:sz w:val="28"/>
          <w:szCs w:val="28"/>
        </w:rPr>
        <w:t>которая</w:t>
      </w:r>
      <w:proofErr w:type="gramEnd"/>
      <w:r w:rsidRPr="008769DC">
        <w:rPr>
          <w:sz w:val="28"/>
          <w:szCs w:val="28"/>
        </w:rPr>
        <w:t xml:space="preserve"> может быть дополнена.</w:t>
      </w:r>
    </w:p>
    <w:p w:rsidR="008769DC" w:rsidRPr="008769DC" w:rsidRDefault="00A55C66" w:rsidP="003C1203">
      <w:pPr>
        <w:shd w:val="clear" w:color="auto" w:fill="FFFFFF"/>
        <w:spacing w:before="100" w:beforeAutospacing="1"/>
        <w:ind w:firstLine="709"/>
        <w:contextualSpacing/>
        <w:jc w:val="both"/>
        <w:rPr>
          <w:sz w:val="28"/>
          <w:szCs w:val="28"/>
        </w:rPr>
      </w:pPr>
      <w:r>
        <w:rPr>
          <w:sz w:val="28"/>
          <w:szCs w:val="28"/>
        </w:rPr>
        <w:lastRenderedPageBreak/>
        <w:t>8. "Застройщик"</w:t>
      </w:r>
      <w:r w:rsidR="008769DC" w:rsidRPr="008769DC">
        <w:rPr>
          <w:sz w:val="28"/>
          <w:szCs w:val="28"/>
        </w:rPr>
        <w:t xml:space="preserve"> берет на себя в течение срока действия Договора, </w:t>
      </w:r>
      <w:r w:rsidR="008769DC" w:rsidRPr="008769DC">
        <w:rPr>
          <w:sz w:val="28"/>
          <w:szCs w:val="28"/>
        </w:rPr>
        <w:br/>
        <w:t>с учетом сроков, предусмотренных пунктами 3.1.6 и 3.1.7 Договора, исполнение следующих обязательств:</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 выплатить возмещение собственнику жилого помещения за изымаемое </w:t>
      </w:r>
      <w:r w:rsidR="006956A3">
        <w:rPr>
          <w:sz w:val="28"/>
          <w:szCs w:val="28"/>
        </w:rPr>
        <w:br/>
      </w:r>
      <w:r w:rsidRPr="008769DC">
        <w:rPr>
          <w:sz w:val="28"/>
          <w:szCs w:val="28"/>
        </w:rPr>
        <w:t xml:space="preserve">у него жилое помещение в многоквартирном жилом доме, расположенном </w:t>
      </w:r>
      <w:r w:rsidR="006956A3">
        <w:rPr>
          <w:sz w:val="28"/>
          <w:szCs w:val="28"/>
        </w:rPr>
        <w:br/>
      </w:r>
      <w:r w:rsidRPr="008769DC">
        <w:rPr>
          <w:sz w:val="28"/>
          <w:szCs w:val="28"/>
        </w:rPr>
        <w:t xml:space="preserve">в границах территории жилой застройки, подлежащей комплексному развитию. </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В случае наличия судебного спора, "Застройщик" обязан уплатить возмещение собственнику жилого помещения за из</w:t>
      </w:r>
      <w:r w:rsidR="00A55C66">
        <w:rPr>
          <w:sz w:val="28"/>
          <w:szCs w:val="28"/>
        </w:rPr>
        <w:t xml:space="preserve">ымаемое у него жилое помещение </w:t>
      </w:r>
      <w:r w:rsidRPr="008769DC">
        <w:rPr>
          <w:sz w:val="28"/>
          <w:szCs w:val="28"/>
        </w:rPr>
        <w:t xml:space="preserve">в многоквартирном жилом доме, расположенном в границах территории жилой застройки, подлежащей комплексному развитию </w:t>
      </w:r>
      <w:r w:rsidR="003C1203">
        <w:rPr>
          <w:sz w:val="28"/>
          <w:szCs w:val="28"/>
        </w:rPr>
        <w:br/>
      </w:r>
      <w:r w:rsidRPr="008769DC">
        <w:rPr>
          <w:sz w:val="28"/>
          <w:szCs w:val="28"/>
        </w:rPr>
        <w:t>в соответствии с настоящим Договором. В случае</w:t>
      </w:r>
      <w:proofErr w:type="gramStart"/>
      <w:r w:rsidRPr="008769DC">
        <w:rPr>
          <w:sz w:val="28"/>
          <w:szCs w:val="28"/>
        </w:rPr>
        <w:t>,</w:t>
      </w:r>
      <w:proofErr w:type="gramEnd"/>
      <w:r w:rsidRPr="008769DC">
        <w:rPr>
          <w:sz w:val="28"/>
          <w:szCs w:val="28"/>
        </w:rPr>
        <w:t xml:space="preserve"> если решением суда установлен срок выплаты соответствующего возмещения, возмещение уплачивается в  установленный судом срок. </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В случае</w:t>
      </w:r>
      <w:proofErr w:type="gramStart"/>
      <w:r w:rsidRPr="008769DC">
        <w:rPr>
          <w:sz w:val="28"/>
          <w:szCs w:val="28"/>
        </w:rPr>
        <w:t>,</w:t>
      </w:r>
      <w:proofErr w:type="gramEnd"/>
      <w:r w:rsidRPr="008769DC">
        <w:rPr>
          <w:sz w:val="28"/>
          <w:szCs w:val="28"/>
        </w:rPr>
        <w:t xml:space="preserve"> если обязанность по выплате возмещения за изымаемое </w:t>
      </w:r>
      <w:r w:rsidRPr="008769DC">
        <w:rPr>
          <w:sz w:val="28"/>
          <w:szCs w:val="28"/>
        </w:rPr>
        <w:br/>
        <w:t xml:space="preserve">у собственника жилое помещение возложена судом на "Администрацию", выплатить "Администрации" денежные средства, уплаченные собственнику жилого помещения в качестве возмещения за изымаемое жилое помещение, </w:t>
      </w:r>
      <w:r w:rsidR="003C1203">
        <w:rPr>
          <w:sz w:val="28"/>
          <w:szCs w:val="28"/>
        </w:rPr>
        <w:br/>
      </w:r>
      <w:r w:rsidRPr="008769DC">
        <w:rPr>
          <w:sz w:val="28"/>
          <w:szCs w:val="28"/>
        </w:rPr>
        <w:t>в полном размере, указанном в решении суда, в том числе и судебные расходы по судебному делу. В данном случае учитываются, в том чи</w:t>
      </w:r>
      <w:r w:rsidR="00497827">
        <w:rPr>
          <w:sz w:val="28"/>
          <w:szCs w:val="28"/>
        </w:rPr>
        <w:t xml:space="preserve">сле, решения судов, вступивших </w:t>
      </w:r>
      <w:r w:rsidRPr="008769DC">
        <w:rPr>
          <w:sz w:val="28"/>
          <w:szCs w:val="28"/>
        </w:rPr>
        <w:t>в законную силу позднее даты принятия решения о комплексном развитии территории жилой застройки, указанного в преамбуле к Договору.</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Предоставить по соглашению с собственником жилого помещения </w:t>
      </w:r>
      <w:r w:rsidR="006956A3">
        <w:rPr>
          <w:sz w:val="28"/>
          <w:szCs w:val="28"/>
        </w:rPr>
        <w:br/>
      </w:r>
      <w:r w:rsidRPr="008769DC">
        <w:rPr>
          <w:sz w:val="28"/>
          <w:szCs w:val="28"/>
        </w:rPr>
        <w:t xml:space="preserve">в многоквартирном жилом доме, признанном в установленном законом порядке аварийным, другое жилое помещение взамен изымаемого у него жилого помещения. В случае наличия судебного спора, "Застройщик" обязан предоставить по соглашению с собственником другое жилое помещение взамен изымаемого у него жилого помещения в сроки, указанные в решении суда. </w:t>
      </w:r>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В том случае, если решением суда предоставление собственнику другого жилого </w:t>
      </w:r>
      <w:proofErr w:type="gramStart"/>
      <w:r w:rsidRPr="008769DC">
        <w:rPr>
          <w:sz w:val="28"/>
          <w:szCs w:val="28"/>
        </w:rPr>
        <w:t>помещения</w:t>
      </w:r>
      <w:proofErr w:type="gramEnd"/>
      <w:r w:rsidRPr="008769DC">
        <w:rPr>
          <w:sz w:val="28"/>
          <w:szCs w:val="28"/>
        </w:rPr>
        <w:t xml:space="preserve"> взамен изымаемого у него жилого помещения возложено </w:t>
      </w:r>
      <w:r w:rsidR="006956A3">
        <w:rPr>
          <w:sz w:val="28"/>
          <w:szCs w:val="28"/>
        </w:rPr>
        <w:br/>
      </w:r>
      <w:r w:rsidRPr="008769DC">
        <w:rPr>
          <w:sz w:val="28"/>
          <w:szCs w:val="28"/>
        </w:rPr>
        <w:t>на "Администрацию", "Застройщик" обязан исполнить за "Администрацию" соответствующее решение суда, либо обязан предоставить "Администрации" жилое помещение, соответствующее требованиям, указанным в решении суда, для последующего предоставления "Администрацией" такого помещения собственнику жилого помещения взамен изымаемого у него жилого помещения. В случае</w:t>
      </w:r>
      <w:proofErr w:type="gramStart"/>
      <w:r w:rsidRPr="008769DC">
        <w:rPr>
          <w:sz w:val="28"/>
          <w:szCs w:val="28"/>
        </w:rPr>
        <w:t>,</w:t>
      </w:r>
      <w:proofErr w:type="gramEnd"/>
      <w:r w:rsidRPr="008769DC">
        <w:rPr>
          <w:sz w:val="28"/>
          <w:szCs w:val="28"/>
        </w:rPr>
        <w:t xml:space="preserve"> если решением суда установлен срок предоставления собственнику жилого помещения, жилое помещение предоставляется установленный судом срок. </w:t>
      </w:r>
    </w:p>
    <w:p w:rsidR="008769DC" w:rsidRPr="008769DC" w:rsidRDefault="008769DC" w:rsidP="003C1203">
      <w:pPr>
        <w:shd w:val="clear" w:color="auto" w:fill="FFFFFF"/>
        <w:spacing w:before="100" w:beforeAutospacing="1"/>
        <w:ind w:firstLine="709"/>
        <w:contextualSpacing/>
        <w:jc w:val="both"/>
        <w:rPr>
          <w:sz w:val="28"/>
          <w:szCs w:val="28"/>
        </w:rPr>
      </w:pPr>
      <w:proofErr w:type="gramStart"/>
      <w:r w:rsidRPr="008769DC">
        <w:rPr>
          <w:sz w:val="28"/>
          <w:szCs w:val="28"/>
        </w:rPr>
        <w:t xml:space="preserve">Передать в собственность "Администрации" жилые помещения </w:t>
      </w:r>
      <w:r w:rsidR="006956A3">
        <w:rPr>
          <w:sz w:val="28"/>
          <w:szCs w:val="28"/>
        </w:rPr>
        <w:br/>
      </w:r>
      <w:r w:rsidRPr="008769DC">
        <w:rPr>
          <w:sz w:val="28"/>
          <w:szCs w:val="28"/>
        </w:rPr>
        <w:t>для предоставления гражданам, выселяемым из жилых помещений, предоставленных им по договорам социального найма (договорам найма специализированного жилого помещения, договорам найма жилого помещения коммерческого использования),  другого жилого помещения по договору социального найма, с соблюдением условий, предусмотренных пунктом 3.1.6 Договора.</w:t>
      </w:r>
      <w:proofErr w:type="gramEnd"/>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lastRenderedPageBreak/>
        <w:t xml:space="preserve">9. </w:t>
      </w:r>
      <w:proofErr w:type="gramStart"/>
      <w:r w:rsidRPr="008769DC">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8769DC">
        <w:rPr>
          <w:sz w:val="28"/>
          <w:szCs w:val="28"/>
          <w:shd w:val="clear" w:color="auto" w:fill="FFFFFF"/>
        </w:rPr>
        <w:t>в том числе признанных в установленном Правительством Российской Федерации порядке</w:t>
      </w:r>
      <w:r w:rsidRPr="008769DC">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6956A3">
        <w:rPr>
          <w:sz w:val="28"/>
          <w:szCs w:val="28"/>
        </w:rPr>
        <w:br/>
      </w:r>
      <w:r w:rsidRPr="008769DC">
        <w:rPr>
          <w:sz w:val="28"/>
          <w:szCs w:val="28"/>
        </w:rPr>
        <w:t xml:space="preserve">к Договору, в соответствии с действующим законодательством. </w:t>
      </w:r>
      <w:proofErr w:type="gramEnd"/>
    </w:p>
    <w:p w:rsidR="008769DC" w:rsidRPr="008769DC" w:rsidRDefault="008769DC" w:rsidP="003C1203">
      <w:pPr>
        <w:shd w:val="clear" w:color="auto" w:fill="FFFFFF"/>
        <w:spacing w:before="100" w:beforeAutospacing="1"/>
        <w:ind w:firstLine="709"/>
        <w:contextualSpacing/>
        <w:jc w:val="both"/>
        <w:rPr>
          <w:sz w:val="28"/>
          <w:szCs w:val="28"/>
        </w:rPr>
      </w:pPr>
      <w:r w:rsidRPr="008769DC">
        <w:rPr>
          <w:sz w:val="28"/>
          <w:szCs w:val="28"/>
        </w:rPr>
        <w:t xml:space="preserve">Не позднее, чем за семь рабочих дней до начала выполнения работ по сносу объекта капитального строительства направить в "Администрацию" уведомление о планируемом сносе объекта капитального строительства. </w:t>
      </w:r>
      <w:r w:rsidR="003C1203">
        <w:rPr>
          <w:sz w:val="28"/>
          <w:szCs w:val="28"/>
        </w:rPr>
        <w:br/>
      </w:r>
      <w:r w:rsidRPr="008769DC">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3C1203">
        <w:rPr>
          <w:sz w:val="28"/>
          <w:szCs w:val="28"/>
        </w:rPr>
        <w:br/>
      </w:r>
      <w:r w:rsidRPr="008769DC">
        <w:rPr>
          <w:sz w:val="28"/>
          <w:szCs w:val="28"/>
        </w:rPr>
        <w:t xml:space="preserve">о завершении сноса объекта капитального строительства в соответствии </w:t>
      </w:r>
      <w:r w:rsidR="003C1203">
        <w:rPr>
          <w:sz w:val="28"/>
          <w:szCs w:val="28"/>
        </w:rPr>
        <w:br/>
      </w:r>
      <w:r w:rsidRPr="008769DC">
        <w:rPr>
          <w:sz w:val="28"/>
          <w:szCs w:val="28"/>
        </w:rPr>
        <w:t>с действующим градостроительным законодательством.</w:t>
      </w:r>
    </w:p>
    <w:p w:rsidR="008769DC" w:rsidRPr="008769DC" w:rsidRDefault="008769DC" w:rsidP="003C1203">
      <w:pPr>
        <w:spacing w:before="100" w:beforeAutospacing="1"/>
        <w:ind w:firstLine="709"/>
        <w:contextualSpacing/>
        <w:jc w:val="both"/>
        <w:rPr>
          <w:sz w:val="28"/>
          <w:szCs w:val="28"/>
        </w:rPr>
      </w:pPr>
      <w:r w:rsidRPr="008769DC">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8769DC">
        <w:rPr>
          <w:sz w:val="28"/>
          <w:szCs w:val="28"/>
        </w:rPr>
        <w:t>о-</w:t>
      </w:r>
      <w:proofErr w:type="gramEnd"/>
      <w:r w:rsidRPr="008769DC">
        <w:rPr>
          <w:sz w:val="28"/>
          <w:szCs w:val="28"/>
        </w:rPr>
        <w:t xml:space="preserve">, газо-, водоснабжения и водоотведения населению городского округа </w:t>
      </w:r>
      <w:r w:rsidRPr="008769DC">
        <w:rPr>
          <w:sz w:val="28"/>
          <w:szCs w:val="28"/>
        </w:rPr>
        <w:br/>
        <w:t>"Город Архангельск", связанных с проведением таких работ.</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10. </w:t>
      </w:r>
      <w:proofErr w:type="gramStart"/>
      <w:r w:rsidRPr="008769DC">
        <w:rPr>
          <w:sz w:val="28"/>
          <w:szCs w:val="28"/>
        </w:rPr>
        <w:t xml:space="preserve">Осуществить за свой счет образование земельных участков </w:t>
      </w:r>
      <w:r w:rsidRPr="008769DC">
        <w:rPr>
          <w:sz w:val="28"/>
          <w:szCs w:val="28"/>
        </w:rPr>
        <w:br/>
        <w:t xml:space="preserve">из земельных участков, находящихся в границах территории жилой застройки </w:t>
      </w:r>
      <w:r w:rsidRPr="008769DC">
        <w:rPr>
          <w:sz w:val="28"/>
          <w:szCs w:val="28"/>
        </w:rPr>
        <w:br/>
        <w:t xml:space="preserve">в соответствии с утвержденной документацией по планировке территории, </w:t>
      </w:r>
      <w:r w:rsidR="003C1203">
        <w:rPr>
          <w:sz w:val="28"/>
          <w:szCs w:val="28"/>
        </w:rPr>
        <w:br/>
      </w:r>
      <w:r w:rsidRPr="008769DC">
        <w:rPr>
          <w:sz w:val="28"/>
          <w:szCs w:val="28"/>
        </w:rP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roofErr w:type="gramEnd"/>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11. </w:t>
      </w:r>
      <w:proofErr w:type="gramStart"/>
      <w:r w:rsidRPr="008769DC">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3C1203">
        <w:rPr>
          <w:sz w:val="28"/>
          <w:szCs w:val="28"/>
        </w:rPr>
        <w:br/>
      </w:r>
      <w:r w:rsidRPr="008769DC">
        <w:rPr>
          <w:sz w:val="28"/>
          <w:szCs w:val="28"/>
        </w:rPr>
        <w:t>в эксплуатацию в объеме не более 7,3 тыс. кв.</w:t>
      </w:r>
      <w:r w:rsidR="00497827">
        <w:rPr>
          <w:sz w:val="28"/>
          <w:szCs w:val="28"/>
        </w:rPr>
        <w:t xml:space="preserve"> </w:t>
      </w:r>
      <w:r w:rsidRPr="008769DC">
        <w:rPr>
          <w:sz w:val="28"/>
          <w:szCs w:val="28"/>
        </w:rPr>
        <w:t>м общей площади жилых помещений в соответствии со сроками выполнения обязательств, установленными приложением № 3</w:t>
      </w:r>
      <w:proofErr w:type="gramEnd"/>
      <w:r w:rsidRPr="008769DC">
        <w:rPr>
          <w:sz w:val="28"/>
          <w:szCs w:val="28"/>
        </w:rPr>
        <w:t xml:space="preserve"> к Договору.</w:t>
      </w:r>
    </w:p>
    <w:p w:rsidR="008769DC" w:rsidRPr="008769DC" w:rsidRDefault="008769DC" w:rsidP="003C1203">
      <w:pPr>
        <w:spacing w:before="100" w:beforeAutospacing="1"/>
        <w:ind w:firstLine="709"/>
        <w:contextualSpacing/>
        <w:jc w:val="both"/>
        <w:rPr>
          <w:sz w:val="28"/>
          <w:szCs w:val="28"/>
        </w:rPr>
      </w:pPr>
      <w:proofErr w:type="gramStart"/>
      <w:r w:rsidRPr="008769DC">
        <w:rPr>
          <w:sz w:val="28"/>
          <w:szCs w:val="28"/>
        </w:rPr>
        <w:t>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просп. Советских кос</w:t>
      </w:r>
      <w:r w:rsidR="00497827">
        <w:rPr>
          <w:sz w:val="28"/>
          <w:szCs w:val="28"/>
        </w:rPr>
        <w:t xml:space="preserve">монавтов, </w:t>
      </w:r>
      <w:r w:rsidR="003C1203">
        <w:rPr>
          <w:sz w:val="28"/>
          <w:szCs w:val="28"/>
        </w:rPr>
        <w:br/>
      </w:r>
      <w:r w:rsidR="00497827">
        <w:rPr>
          <w:sz w:val="28"/>
          <w:szCs w:val="28"/>
        </w:rPr>
        <w:t xml:space="preserve">просп. Новгородский, </w:t>
      </w:r>
      <w:r w:rsidRPr="008769DC">
        <w:rPr>
          <w:sz w:val="28"/>
          <w:szCs w:val="28"/>
        </w:rPr>
        <w:t xml:space="preserve">ул. Карла Либкнехта, ул. Поморская, принятым постановлением Главы городского округа "Город Архангельск" от 15 июня 2023 года № 971, постановлением Главы городского округа "Город Архангельск" от 28 июля 2023 года № 1239 "О внесении изменений </w:t>
      </w:r>
      <w:r w:rsidR="003C1203">
        <w:rPr>
          <w:sz w:val="28"/>
          <w:szCs w:val="28"/>
        </w:rPr>
        <w:br/>
      </w:r>
      <w:r w:rsidRPr="008769DC">
        <w:rPr>
          <w:sz w:val="28"/>
          <w:szCs w:val="28"/>
        </w:rPr>
        <w:t>в приложение № 4</w:t>
      </w:r>
      <w:proofErr w:type="gramEnd"/>
      <w:r w:rsidRPr="008769DC">
        <w:rPr>
          <w:sz w:val="28"/>
          <w:szCs w:val="28"/>
        </w:rPr>
        <w:t xml:space="preserve"> </w:t>
      </w:r>
      <w:proofErr w:type="gramStart"/>
      <w:r w:rsidRPr="008769DC">
        <w:rPr>
          <w:sz w:val="28"/>
          <w:szCs w:val="28"/>
        </w:rPr>
        <w:t>к постано</w:t>
      </w:r>
      <w:r w:rsidR="00497827">
        <w:rPr>
          <w:sz w:val="28"/>
          <w:szCs w:val="28"/>
        </w:rPr>
        <w:t xml:space="preserve">влению Главы городского округа </w:t>
      </w:r>
      <w:r w:rsidRPr="008769DC">
        <w:rPr>
          <w:sz w:val="28"/>
          <w:szCs w:val="28"/>
        </w:rPr>
        <w:t>"Город Архангельск" от 15 июня 2023 года № 971", постановлением Главы городского округа "Город Архангельск" от 26 о</w:t>
      </w:r>
      <w:r w:rsidR="00497827">
        <w:rPr>
          <w:sz w:val="28"/>
          <w:szCs w:val="28"/>
        </w:rPr>
        <w:t xml:space="preserve">ктября 2023 года № 1772 </w:t>
      </w:r>
      <w:r w:rsidRPr="008769DC">
        <w:rPr>
          <w:sz w:val="28"/>
          <w:szCs w:val="28"/>
        </w:rPr>
        <w:t xml:space="preserve">"О внесении изменений в приложения № 2, 4 к постановлению Главы городского округа "Город Архангельск" от 15 июня 2023 года № 971" коэффициента плотности </w:t>
      </w:r>
      <w:r w:rsidRPr="008769DC">
        <w:rPr>
          <w:sz w:val="28"/>
          <w:szCs w:val="28"/>
        </w:rPr>
        <w:lastRenderedPageBreak/>
        <w:t>застройки, показатели общей площади жилых помещений, общей площади нежилых помещений могут быть уточнены</w:t>
      </w:r>
      <w:proofErr w:type="gramEnd"/>
      <w:r w:rsidRPr="008769DC">
        <w:rPr>
          <w:sz w:val="28"/>
          <w:szCs w:val="28"/>
        </w:rPr>
        <w:t xml:space="preserve"> на этапе подготовки документации по планировке территории, этапе подготовки проектной документации, </w:t>
      </w:r>
      <w:r w:rsidR="003C1203">
        <w:rPr>
          <w:sz w:val="28"/>
          <w:szCs w:val="28"/>
        </w:rPr>
        <w:br/>
      </w:r>
      <w:r w:rsidRPr="008769DC">
        <w:rPr>
          <w:sz w:val="28"/>
          <w:szCs w:val="28"/>
        </w:rPr>
        <w:t xml:space="preserve">при этом не превышать предусмотренных в пункте 3.1.1 Договора значений. </w:t>
      </w:r>
    </w:p>
    <w:p w:rsidR="008769DC" w:rsidRPr="008769DC" w:rsidRDefault="008769DC" w:rsidP="003C1203">
      <w:pPr>
        <w:spacing w:before="100" w:beforeAutospacing="1"/>
        <w:ind w:firstLine="709"/>
        <w:contextualSpacing/>
        <w:jc w:val="both"/>
        <w:rPr>
          <w:sz w:val="28"/>
          <w:szCs w:val="28"/>
        </w:rPr>
      </w:pPr>
      <w:r w:rsidRPr="008769DC">
        <w:rPr>
          <w:sz w:val="28"/>
          <w:szCs w:val="28"/>
        </w:rPr>
        <w:t>Согласно приложению</w:t>
      </w:r>
      <w:proofErr w:type="gramStart"/>
      <w:r w:rsidRPr="008769DC">
        <w:rPr>
          <w:sz w:val="28"/>
          <w:szCs w:val="28"/>
        </w:rPr>
        <w:t xml:space="preserve"> Б</w:t>
      </w:r>
      <w:proofErr w:type="gramEnd"/>
      <w:r w:rsidR="00497827">
        <w:rPr>
          <w:sz w:val="28"/>
          <w:szCs w:val="28"/>
        </w:rPr>
        <w:t xml:space="preserve"> СП 42.13330.2016 Свод правил. </w:t>
      </w:r>
      <w:r w:rsidRPr="008769DC">
        <w:rPr>
          <w:sz w:val="28"/>
          <w:szCs w:val="28"/>
        </w:rPr>
        <w:t xml:space="preserve">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003C1203">
        <w:rPr>
          <w:sz w:val="28"/>
          <w:szCs w:val="28"/>
        </w:rPr>
        <w:br/>
      </w:r>
      <w:r w:rsidRPr="008769DC">
        <w:rPr>
          <w:sz w:val="28"/>
          <w:szCs w:val="28"/>
        </w:rPr>
        <w:t>к площади территории.</w:t>
      </w:r>
    </w:p>
    <w:p w:rsidR="003C1203" w:rsidRDefault="008769DC" w:rsidP="003C1203">
      <w:pPr>
        <w:spacing w:before="100" w:beforeAutospacing="1"/>
        <w:ind w:firstLine="709"/>
        <w:contextualSpacing/>
        <w:jc w:val="both"/>
        <w:rPr>
          <w:sz w:val="28"/>
          <w:szCs w:val="28"/>
        </w:rPr>
      </w:pPr>
      <w:proofErr w:type="gramStart"/>
      <w:r w:rsidRPr="008769DC">
        <w:rPr>
          <w:sz w:val="28"/>
          <w:szCs w:val="28"/>
        </w:rPr>
        <w:t xml:space="preserve">Общий объем строительства, указанный в п. 3.1.1 </w:t>
      </w:r>
      <w:r w:rsidR="00497827">
        <w:rPr>
          <w:sz w:val="28"/>
          <w:szCs w:val="28"/>
        </w:rPr>
        <w:t>Договора, определе</w:t>
      </w:r>
      <w:r w:rsidRPr="008769DC">
        <w:rPr>
          <w:sz w:val="28"/>
          <w:szCs w:val="28"/>
        </w:rPr>
        <w:t xml:space="preserve">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w:t>
      </w:r>
      <w:r w:rsidRPr="008769DC">
        <w:rPr>
          <w:sz w:val="28"/>
          <w:szCs w:val="28"/>
        </w:rPr>
        <w:br/>
        <w:t>на 2 м, в которую также включается площадь антресолей, галерей, зрительных балконов и других</w:t>
      </w:r>
      <w:proofErr w:type="gramEnd"/>
      <w:r w:rsidRPr="008769DC">
        <w:rPr>
          <w:sz w:val="28"/>
          <w:szCs w:val="28"/>
        </w:rPr>
        <w:t xml:space="preserve"> залов, веранд, балконов летних помещений, наружных застекленных галерей, а также переходов в другие здания, </w:t>
      </w:r>
      <w:proofErr w:type="gramStart"/>
      <w:r w:rsidRPr="008769DC">
        <w:rPr>
          <w:sz w:val="28"/>
          <w:szCs w:val="28"/>
        </w:rPr>
        <w:t>применяемая</w:t>
      </w:r>
      <w:proofErr w:type="gramEnd"/>
      <w:r w:rsidRPr="008769DC">
        <w:rPr>
          <w:sz w:val="28"/>
          <w:szCs w:val="28"/>
        </w:rPr>
        <w:t xml:space="preserve"> </w:t>
      </w:r>
      <w:r w:rsidR="003C1203">
        <w:rPr>
          <w:sz w:val="28"/>
          <w:szCs w:val="28"/>
        </w:rPr>
        <w:br/>
      </w:r>
      <w:r w:rsidRPr="008769DC">
        <w:rPr>
          <w:sz w:val="28"/>
          <w:szCs w:val="28"/>
        </w:rPr>
        <w:t>для расчета плотности застройки функциональных</w:t>
      </w:r>
      <w:r w:rsidR="003C1203">
        <w:rPr>
          <w:sz w:val="28"/>
          <w:szCs w:val="28"/>
        </w:rPr>
        <w:t xml:space="preserve"> зон, в соответствии </w:t>
      </w:r>
    </w:p>
    <w:p w:rsidR="008769DC" w:rsidRPr="008769DC" w:rsidRDefault="003C1203" w:rsidP="003C1203">
      <w:pPr>
        <w:spacing w:before="100" w:beforeAutospacing="1"/>
        <w:ind w:firstLine="709"/>
        <w:contextualSpacing/>
        <w:jc w:val="both"/>
        <w:rPr>
          <w:sz w:val="28"/>
          <w:szCs w:val="28"/>
        </w:rPr>
      </w:pPr>
      <w:r>
        <w:rPr>
          <w:sz w:val="28"/>
          <w:szCs w:val="28"/>
        </w:rPr>
        <w:t xml:space="preserve">с пунктом </w:t>
      </w:r>
      <w:r w:rsidR="008769DC" w:rsidRPr="008769DC">
        <w:rPr>
          <w:sz w:val="28"/>
          <w:szCs w:val="28"/>
        </w:rPr>
        <w:t>3.32б СП 42.13330.2016 Свод правил. Градостроительство. Планировка и застройка городских и сельских поселений. Актуализированная редакция СНиП 2.07.01-89*.</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12. </w:t>
      </w:r>
      <w:proofErr w:type="gramStart"/>
      <w:r w:rsidRPr="008769DC">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8769DC">
        <w:rPr>
          <w:color w:val="8DB3E2" w:themeColor="text2" w:themeTint="66"/>
          <w:sz w:val="28"/>
          <w:szCs w:val="28"/>
        </w:rPr>
        <w:t xml:space="preserve"> </w:t>
      </w:r>
      <w:r w:rsidRPr="008769DC">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3C1203">
        <w:rPr>
          <w:sz w:val="28"/>
          <w:szCs w:val="28"/>
        </w:rPr>
        <w:br/>
      </w:r>
      <w:r w:rsidRPr="008769DC">
        <w:rPr>
          <w:sz w:val="28"/>
          <w:szCs w:val="28"/>
        </w:rP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w:t>
      </w:r>
      <w:proofErr w:type="gramEnd"/>
      <w:r w:rsidRPr="008769DC">
        <w:rPr>
          <w:sz w:val="28"/>
          <w:szCs w:val="28"/>
        </w:rPr>
        <w:t xml:space="preserve"> № 3 к Договору.</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13.  </w:t>
      </w:r>
      <w:proofErr w:type="gramStart"/>
      <w:r w:rsidRPr="008769DC">
        <w:rPr>
          <w:sz w:val="28"/>
          <w:szCs w:val="28"/>
        </w:rPr>
        <w:t xml:space="preserve">В течение 1 (одного) месяца с даты окончания строительства (ввода </w:t>
      </w:r>
      <w:r w:rsidR="003C1203">
        <w:rPr>
          <w:sz w:val="28"/>
          <w:szCs w:val="28"/>
        </w:rPr>
        <w:br/>
      </w:r>
      <w:r w:rsidRPr="008769DC">
        <w:rPr>
          <w:sz w:val="28"/>
          <w:szCs w:val="28"/>
        </w:rPr>
        <w:t xml:space="preserve">в эксплуатацию) в полном объеме объектов капитального строительства </w:t>
      </w:r>
      <w:r w:rsidRPr="008769DC">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w:t>
      </w:r>
      <w:r w:rsidR="006956A3">
        <w:rPr>
          <w:sz w:val="28"/>
          <w:szCs w:val="28"/>
        </w:rPr>
        <w:t>ритории, указанной в пункте 1.1</w:t>
      </w:r>
      <w:r w:rsidRPr="008769DC">
        <w:rPr>
          <w:sz w:val="28"/>
          <w:szCs w:val="28"/>
        </w:rPr>
        <w:t xml:space="preserve"> Договора.</w:t>
      </w:r>
      <w:proofErr w:type="gramEnd"/>
    </w:p>
    <w:p w:rsidR="008769DC" w:rsidRPr="008769DC" w:rsidRDefault="008769DC" w:rsidP="003C1203">
      <w:pPr>
        <w:spacing w:before="100" w:beforeAutospacing="1"/>
        <w:ind w:firstLine="709"/>
        <w:contextualSpacing/>
        <w:jc w:val="both"/>
        <w:rPr>
          <w:sz w:val="28"/>
          <w:szCs w:val="28"/>
        </w:rPr>
      </w:pPr>
      <w:proofErr w:type="gramStart"/>
      <w:r w:rsidRPr="008769DC">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8769DC">
        <w:rPr>
          <w:sz w:val="28"/>
          <w:szCs w:val="28"/>
        </w:rPr>
        <w:br/>
        <w:t xml:space="preserve">в соответствии с утвержденной документацией по планировке территории </w:t>
      </w:r>
      <w:r w:rsidR="003C1203">
        <w:rPr>
          <w:sz w:val="28"/>
          <w:szCs w:val="28"/>
        </w:rPr>
        <w:br/>
      </w:r>
      <w:r w:rsidRPr="008769DC">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3C1203">
        <w:rPr>
          <w:sz w:val="28"/>
          <w:szCs w:val="28"/>
        </w:rPr>
        <w:br/>
      </w:r>
      <w:r w:rsidRPr="008769DC">
        <w:rPr>
          <w:sz w:val="28"/>
          <w:szCs w:val="28"/>
        </w:rPr>
        <w:t>и в пределах тер</w:t>
      </w:r>
      <w:r w:rsidR="006956A3">
        <w:rPr>
          <w:sz w:val="28"/>
          <w:szCs w:val="28"/>
        </w:rPr>
        <w:t>ритории, указанной в пункте 1.1</w:t>
      </w:r>
      <w:r w:rsidRPr="008769DC">
        <w:rPr>
          <w:sz w:val="28"/>
          <w:szCs w:val="28"/>
        </w:rPr>
        <w:t xml:space="preserve"> Договора.</w:t>
      </w:r>
      <w:proofErr w:type="gramEnd"/>
    </w:p>
    <w:p w:rsidR="008769DC" w:rsidRPr="008769DC" w:rsidRDefault="008769DC" w:rsidP="003C1203">
      <w:pPr>
        <w:spacing w:before="100" w:beforeAutospacing="1"/>
        <w:ind w:firstLine="709"/>
        <w:contextualSpacing/>
        <w:jc w:val="both"/>
        <w:rPr>
          <w:sz w:val="28"/>
          <w:szCs w:val="28"/>
        </w:rPr>
      </w:pPr>
      <w:r w:rsidRPr="008769DC">
        <w:rPr>
          <w:sz w:val="28"/>
          <w:szCs w:val="28"/>
        </w:rPr>
        <w:lastRenderedPageBreak/>
        <w:t xml:space="preserve">14. Не использовать освободившиеся помещения в объектах капитального строительства, перечисленных в приложении № 2 к Договору, в целях, </w:t>
      </w:r>
      <w:r w:rsidR="003C1203">
        <w:rPr>
          <w:sz w:val="28"/>
          <w:szCs w:val="28"/>
        </w:rPr>
        <w:br/>
      </w:r>
      <w:r w:rsidRPr="008769DC">
        <w:rPr>
          <w:sz w:val="28"/>
          <w:szCs w:val="28"/>
        </w:rPr>
        <w:t xml:space="preserve">не связанных с исполнением обязательств по Договору. </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15. Один раз в полугодие предоставлять "Администрации" информацию </w:t>
      </w:r>
      <w:r w:rsidR="003C1203">
        <w:rPr>
          <w:sz w:val="28"/>
          <w:szCs w:val="28"/>
        </w:rPr>
        <w:br/>
      </w:r>
      <w:r w:rsidRPr="008769DC">
        <w:rPr>
          <w:sz w:val="28"/>
          <w:szCs w:val="28"/>
        </w:rPr>
        <w:t>о выполнении обязательств, предусмотренных Договором, об осуществлении деятельности, связанной с реализацией Договора.</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Информацию за первое полугодие предоставлять не позднее </w:t>
      </w:r>
      <w:r w:rsidR="003C1203">
        <w:rPr>
          <w:sz w:val="28"/>
          <w:szCs w:val="28"/>
        </w:rPr>
        <w:br/>
      </w:r>
      <w:r w:rsidRPr="008769DC">
        <w:rPr>
          <w:sz w:val="28"/>
          <w:szCs w:val="28"/>
        </w:rPr>
        <w:t xml:space="preserve">15 (пятнадцатого) июля следующего за отчетным периодом, за второе полугодие не позднее 15 (пятнадцатого) января следующего за отчетным периодом. </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16. </w:t>
      </w:r>
      <w:proofErr w:type="gramStart"/>
      <w:r w:rsidRPr="008769DC">
        <w:rPr>
          <w:sz w:val="28"/>
          <w:szCs w:val="28"/>
        </w:rPr>
        <w:t>Оплатить цену права</w:t>
      </w:r>
      <w:proofErr w:type="gramEnd"/>
      <w:r w:rsidRPr="008769DC">
        <w:rPr>
          <w:sz w:val="28"/>
          <w:szCs w:val="28"/>
        </w:rPr>
        <w:t xml:space="preserve"> на заключение настоящего Договора, указанную в пункте 2.1 Договора, в порядке, установленном Договором. </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17. Срок выполнения обязательств "Застройщика", указанных </w:t>
      </w:r>
      <w:r w:rsidRPr="008769DC">
        <w:rPr>
          <w:sz w:val="28"/>
          <w:szCs w:val="28"/>
        </w:rPr>
        <w:br/>
        <w:t xml:space="preserve">в подпунктах с 3.1.5 по 3.1.13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8769DC">
        <w:rPr>
          <w:sz w:val="28"/>
          <w:szCs w:val="28"/>
        </w:rPr>
        <w:t>с даты начала</w:t>
      </w:r>
      <w:proofErr w:type="gramEnd"/>
      <w:r w:rsidRPr="008769DC">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8769DC" w:rsidRPr="008769DC" w:rsidRDefault="008769DC" w:rsidP="003C1203">
      <w:pPr>
        <w:spacing w:before="100" w:beforeAutospacing="1"/>
        <w:ind w:firstLine="709"/>
        <w:contextualSpacing/>
        <w:jc w:val="both"/>
        <w:rPr>
          <w:sz w:val="28"/>
          <w:szCs w:val="28"/>
        </w:rPr>
      </w:pPr>
      <w:r w:rsidRPr="008769DC">
        <w:rPr>
          <w:sz w:val="28"/>
          <w:szCs w:val="28"/>
        </w:rPr>
        <w:t xml:space="preserve">18. После завершения каждого обязательства этапа реализации решения </w:t>
      </w:r>
      <w:r w:rsidR="003C1203">
        <w:rPr>
          <w:sz w:val="28"/>
          <w:szCs w:val="28"/>
        </w:rPr>
        <w:br/>
      </w:r>
      <w:r w:rsidRPr="008769DC">
        <w:rPr>
          <w:sz w:val="28"/>
          <w:szCs w:val="28"/>
        </w:rPr>
        <w:t xml:space="preserve">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Pr="008769DC">
        <w:rPr>
          <w:sz w:val="28"/>
          <w:szCs w:val="28"/>
        </w:rPr>
        <w:br/>
        <w:t>и предст</w:t>
      </w:r>
      <w:r w:rsidR="00497827">
        <w:rPr>
          <w:sz w:val="28"/>
          <w:szCs w:val="28"/>
        </w:rPr>
        <w:t>а</w:t>
      </w:r>
      <w:r w:rsidRPr="008769DC">
        <w:rPr>
          <w:sz w:val="28"/>
          <w:szCs w:val="28"/>
        </w:rPr>
        <w:t>вляет отчет об исполнении обязательства</w:t>
      </w:r>
      <w:r w:rsidRPr="008769DC">
        <w:rPr>
          <w:color w:val="FF0000"/>
          <w:sz w:val="28"/>
          <w:szCs w:val="28"/>
        </w:rPr>
        <w:t xml:space="preserve"> </w:t>
      </w:r>
      <w:r w:rsidRPr="008769DC">
        <w:rPr>
          <w:sz w:val="28"/>
          <w:szCs w:val="28"/>
        </w:rPr>
        <w:t xml:space="preserve">этапа по форме, указанной </w:t>
      </w:r>
      <w:r w:rsidRPr="008769DC">
        <w:rPr>
          <w:sz w:val="28"/>
          <w:szCs w:val="28"/>
        </w:rPr>
        <w:br/>
        <w:t xml:space="preserve">в приложении № 5 к Договору; документы, подтверждающие исполнение обязательства и подписанный Акт об исполнении в 2 (двух) экземплярах </w:t>
      </w:r>
      <w:r w:rsidR="003C1203">
        <w:rPr>
          <w:sz w:val="28"/>
          <w:szCs w:val="28"/>
        </w:rPr>
        <w:br/>
      </w:r>
      <w:r w:rsidRPr="008769DC">
        <w:rPr>
          <w:sz w:val="28"/>
          <w:szCs w:val="28"/>
        </w:rPr>
        <w:t xml:space="preserve">по форме, указанной в приложении № 4 к Договору. </w:t>
      </w:r>
    </w:p>
    <w:p w:rsidR="008769DC" w:rsidRPr="008769DC" w:rsidRDefault="008769DC" w:rsidP="003C1203">
      <w:pPr>
        <w:spacing w:before="100" w:beforeAutospacing="1"/>
        <w:ind w:firstLine="709"/>
        <w:contextualSpacing/>
        <w:jc w:val="both"/>
        <w:rPr>
          <w:sz w:val="28"/>
          <w:szCs w:val="28"/>
        </w:rPr>
      </w:pPr>
      <w:r w:rsidRPr="008769DC">
        <w:rPr>
          <w:sz w:val="28"/>
          <w:szCs w:val="28"/>
        </w:rPr>
        <w:t>Указанный Акт от имени "Администрации" подписывается уполномоченными органами "Администрации".</w:t>
      </w:r>
    </w:p>
    <w:p w:rsidR="008769DC" w:rsidRPr="003E4264" w:rsidRDefault="008769DC" w:rsidP="003C1203">
      <w:pPr>
        <w:spacing w:before="100" w:beforeAutospacing="1"/>
        <w:ind w:left="720"/>
        <w:contextualSpacing/>
        <w:jc w:val="both"/>
        <w:rPr>
          <w:sz w:val="28"/>
          <w:szCs w:val="28"/>
        </w:rPr>
      </w:pPr>
    </w:p>
    <w:p w:rsidR="0028058E" w:rsidRDefault="0028058E" w:rsidP="003C1203">
      <w:pPr>
        <w:jc w:val="center"/>
        <w:rPr>
          <w:sz w:val="24"/>
          <w:szCs w:val="24"/>
        </w:rPr>
      </w:pPr>
      <w:r w:rsidRPr="0028058E">
        <w:rPr>
          <w:sz w:val="24"/>
          <w:szCs w:val="24"/>
        </w:rPr>
        <w:t>___________</w:t>
      </w:r>
    </w:p>
    <w:sectPr w:rsidR="0028058E" w:rsidSect="00AF379B">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A7" w:rsidRDefault="009206A7" w:rsidP="004750CA">
      <w:r>
        <w:separator/>
      </w:r>
    </w:p>
  </w:endnote>
  <w:endnote w:type="continuationSeparator" w:id="0">
    <w:p w:rsidR="009206A7" w:rsidRDefault="009206A7"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A7" w:rsidRDefault="009206A7" w:rsidP="004750CA">
      <w:r>
        <w:separator/>
      </w:r>
    </w:p>
  </w:footnote>
  <w:footnote w:type="continuationSeparator" w:id="0">
    <w:p w:rsidR="009206A7" w:rsidRDefault="009206A7"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447CC6" w:rsidRPr="0092260B" w:rsidRDefault="00447CC6">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AF379B">
          <w:rPr>
            <w:noProof/>
            <w:sz w:val="28"/>
          </w:rPr>
          <w:t>33</w:t>
        </w:r>
        <w:r w:rsidRPr="0092260B">
          <w:rPr>
            <w:sz w:val="28"/>
          </w:rPr>
          <w:fldChar w:fldCharType="end"/>
        </w:r>
      </w:p>
    </w:sdtContent>
  </w:sdt>
  <w:p w:rsidR="00447CC6" w:rsidRDefault="00447CC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C6" w:rsidRDefault="00447CC6">
    <w:pPr>
      <w:pStyle w:val="ac"/>
      <w:jc w:val="center"/>
    </w:pPr>
  </w:p>
  <w:p w:rsidR="00447CC6" w:rsidRDefault="00447CC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0"/>
  </w:num>
  <w:num w:numId="3">
    <w:abstractNumId w:val="12"/>
  </w:num>
  <w:num w:numId="4">
    <w:abstractNumId w:val="24"/>
  </w:num>
  <w:num w:numId="5">
    <w:abstractNumId w:val="29"/>
  </w:num>
  <w:num w:numId="6">
    <w:abstractNumId w:val="13"/>
  </w:num>
  <w:num w:numId="7">
    <w:abstractNumId w:val="26"/>
  </w:num>
  <w:num w:numId="8">
    <w:abstractNumId w:val="16"/>
  </w:num>
  <w:num w:numId="9">
    <w:abstractNumId w:val="0"/>
  </w:num>
  <w:num w:numId="10">
    <w:abstractNumId w:val="27"/>
  </w:num>
  <w:num w:numId="11">
    <w:abstractNumId w:val="32"/>
  </w:num>
  <w:num w:numId="12">
    <w:abstractNumId w:val="3"/>
  </w:num>
  <w:num w:numId="13">
    <w:abstractNumId w:val="17"/>
  </w:num>
  <w:num w:numId="14">
    <w:abstractNumId w:val="8"/>
  </w:num>
  <w:num w:numId="15">
    <w:abstractNumId w:val="36"/>
  </w:num>
  <w:num w:numId="16">
    <w:abstractNumId w:val="4"/>
  </w:num>
  <w:num w:numId="17">
    <w:abstractNumId w:val="31"/>
  </w:num>
  <w:num w:numId="18">
    <w:abstractNumId w:val="1"/>
  </w:num>
  <w:num w:numId="19">
    <w:abstractNumId w:val="7"/>
  </w:num>
  <w:num w:numId="20">
    <w:abstractNumId w:val="20"/>
  </w:num>
  <w:num w:numId="21">
    <w:abstractNumId w:val="11"/>
  </w:num>
  <w:num w:numId="22">
    <w:abstractNumId w:val="35"/>
  </w:num>
  <w:num w:numId="23">
    <w:abstractNumId w:val="34"/>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30"/>
  </w:num>
  <w:num w:numId="31">
    <w:abstractNumId w:val="22"/>
  </w:num>
  <w:num w:numId="32">
    <w:abstractNumId w:val="5"/>
  </w:num>
  <w:num w:numId="33">
    <w:abstractNumId w:val="9"/>
  </w:num>
  <w:num w:numId="34">
    <w:abstractNumId w:val="15"/>
  </w:num>
  <w:num w:numId="35">
    <w:abstractNumId w:val="19"/>
  </w:num>
  <w:num w:numId="36">
    <w:abstractNumId w:val="37"/>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027E6"/>
    <w:rsid w:val="0001263D"/>
    <w:rsid w:val="00015EAA"/>
    <w:rsid w:val="00017E08"/>
    <w:rsid w:val="00020DCF"/>
    <w:rsid w:val="00035B7A"/>
    <w:rsid w:val="0004095C"/>
    <w:rsid w:val="000412CF"/>
    <w:rsid w:val="0004603D"/>
    <w:rsid w:val="000529A4"/>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68FE"/>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1203"/>
    <w:rsid w:val="003C3CDE"/>
    <w:rsid w:val="003D131A"/>
    <w:rsid w:val="003D3F01"/>
    <w:rsid w:val="003D7449"/>
    <w:rsid w:val="003D77FF"/>
    <w:rsid w:val="003E0561"/>
    <w:rsid w:val="003E15E6"/>
    <w:rsid w:val="003E1FBD"/>
    <w:rsid w:val="003E4264"/>
    <w:rsid w:val="003E6A54"/>
    <w:rsid w:val="003F635C"/>
    <w:rsid w:val="0040163C"/>
    <w:rsid w:val="00403B74"/>
    <w:rsid w:val="00404321"/>
    <w:rsid w:val="00407478"/>
    <w:rsid w:val="00411674"/>
    <w:rsid w:val="00411D84"/>
    <w:rsid w:val="00416839"/>
    <w:rsid w:val="00421799"/>
    <w:rsid w:val="00423ADE"/>
    <w:rsid w:val="00423FE2"/>
    <w:rsid w:val="00432421"/>
    <w:rsid w:val="004328B4"/>
    <w:rsid w:val="00432FE3"/>
    <w:rsid w:val="00433981"/>
    <w:rsid w:val="00433B10"/>
    <w:rsid w:val="00435897"/>
    <w:rsid w:val="0044015D"/>
    <w:rsid w:val="00443493"/>
    <w:rsid w:val="004467F2"/>
    <w:rsid w:val="00446D78"/>
    <w:rsid w:val="00447CC6"/>
    <w:rsid w:val="00450A4A"/>
    <w:rsid w:val="00451759"/>
    <w:rsid w:val="00456487"/>
    <w:rsid w:val="00456611"/>
    <w:rsid w:val="004606B8"/>
    <w:rsid w:val="004607DF"/>
    <w:rsid w:val="00460A00"/>
    <w:rsid w:val="0047125C"/>
    <w:rsid w:val="004712B3"/>
    <w:rsid w:val="00471A51"/>
    <w:rsid w:val="004720A2"/>
    <w:rsid w:val="004735BF"/>
    <w:rsid w:val="00474C69"/>
    <w:rsid w:val="004750CA"/>
    <w:rsid w:val="004754D6"/>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30A18"/>
    <w:rsid w:val="00640EAC"/>
    <w:rsid w:val="006614E7"/>
    <w:rsid w:val="00670C31"/>
    <w:rsid w:val="0067114C"/>
    <w:rsid w:val="00672834"/>
    <w:rsid w:val="0067714C"/>
    <w:rsid w:val="006956A3"/>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72E57"/>
    <w:rsid w:val="00777519"/>
    <w:rsid w:val="00786739"/>
    <w:rsid w:val="00787091"/>
    <w:rsid w:val="00787967"/>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06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22B5"/>
    <w:rsid w:val="009D3A49"/>
    <w:rsid w:val="009D5D9A"/>
    <w:rsid w:val="009E3EE0"/>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55C66"/>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24B5"/>
    <w:rsid w:val="00AB3144"/>
    <w:rsid w:val="00AB3D0F"/>
    <w:rsid w:val="00AB6FB5"/>
    <w:rsid w:val="00AC7019"/>
    <w:rsid w:val="00AD49EA"/>
    <w:rsid w:val="00AD67E6"/>
    <w:rsid w:val="00AE2709"/>
    <w:rsid w:val="00AE2974"/>
    <w:rsid w:val="00AE3272"/>
    <w:rsid w:val="00AE468E"/>
    <w:rsid w:val="00AF033E"/>
    <w:rsid w:val="00AF16A6"/>
    <w:rsid w:val="00AF2465"/>
    <w:rsid w:val="00AF379B"/>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3DBF"/>
    <w:rsid w:val="00B7765B"/>
    <w:rsid w:val="00B82002"/>
    <w:rsid w:val="00B84C63"/>
    <w:rsid w:val="00B874BB"/>
    <w:rsid w:val="00B87824"/>
    <w:rsid w:val="00B90C5F"/>
    <w:rsid w:val="00B90FCE"/>
    <w:rsid w:val="00B97442"/>
    <w:rsid w:val="00BB73CC"/>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0B79"/>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7292"/>
    <w:rsid w:val="00DB7C87"/>
    <w:rsid w:val="00DC03C8"/>
    <w:rsid w:val="00DC0970"/>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48AE"/>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227455574">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29F04-60B3-4D69-BD44-ACF741EB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33</Pages>
  <Words>12357</Words>
  <Characters>70439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11</cp:revision>
  <cp:lastPrinted>2024-08-07T09:04:00Z</cp:lastPrinted>
  <dcterms:created xsi:type="dcterms:W3CDTF">2024-08-06T11:06:00Z</dcterms:created>
  <dcterms:modified xsi:type="dcterms:W3CDTF">2024-08-09T11:20:00Z</dcterms:modified>
</cp:coreProperties>
</file>